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B0A87" w14:textId="77777777" w:rsidR="00414349" w:rsidRPr="00D632DD" w:rsidRDefault="00D632DD">
      <w:pPr>
        <w:pStyle w:val="BodyText"/>
        <w:spacing w:before="64"/>
        <w:ind w:left="3889" w:right="3807"/>
        <w:jc w:val="center"/>
        <w:rPr>
          <w:rFonts w:ascii="Segoe UI" w:hAnsi="Segoe UI" w:cs="Segoe UI"/>
          <w:sz w:val="32"/>
        </w:rPr>
      </w:pPr>
      <w:r w:rsidRPr="00D632DD">
        <w:rPr>
          <w:rFonts w:ascii="Segoe UI" w:hAnsi="Segoe UI" w:cs="Segoe UI"/>
          <w:sz w:val="32"/>
        </w:rPr>
        <w:t>Role Profile</w:t>
      </w:r>
    </w:p>
    <w:p w14:paraId="6FDF984F" w14:textId="77777777" w:rsidR="00414349" w:rsidRPr="00570848" w:rsidRDefault="00414349" w:rsidP="00570848">
      <w:pPr>
        <w:pStyle w:val="BodyText"/>
        <w:spacing w:before="3" w:after="1"/>
        <w:rPr>
          <w:rFonts w:ascii="Segoe UI" w:hAnsi="Segoe UI" w:cs="Segoe UI"/>
          <w:b w:val="0"/>
          <w:sz w:val="22"/>
          <w:szCs w:val="22"/>
        </w:rPr>
      </w:pPr>
    </w:p>
    <w:tbl>
      <w:tblPr>
        <w:tblStyle w:val="TableGrid"/>
        <w:tblW w:w="9580" w:type="dxa"/>
        <w:tblLook w:val="04A0" w:firstRow="1" w:lastRow="0" w:firstColumn="1" w:lastColumn="0" w:noHBand="0" w:noVBand="1"/>
      </w:tblPr>
      <w:tblGrid>
        <w:gridCol w:w="2405"/>
        <w:gridCol w:w="7175"/>
      </w:tblGrid>
      <w:tr w:rsidR="005D7F3F" w:rsidRPr="00D632DD" w14:paraId="5F184B1A" w14:textId="77777777" w:rsidTr="005D7F3F">
        <w:tc>
          <w:tcPr>
            <w:tcW w:w="2405" w:type="dxa"/>
          </w:tcPr>
          <w:p w14:paraId="6FE30289" w14:textId="77777777" w:rsidR="005D7F3F" w:rsidRPr="005B353B" w:rsidRDefault="005D7F3F" w:rsidP="005D7F3F">
            <w:pPr>
              <w:spacing w:before="120" w:after="120"/>
              <w:rPr>
                <w:rFonts w:ascii="Segoe UI" w:hAnsi="Segoe UI" w:cs="Segoe UI"/>
                <w:b/>
              </w:rPr>
            </w:pPr>
            <w:r w:rsidRPr="005B353B">
              <w:rPr>
                <w:rFonts w:ascii="Segoe UI" w:hAnsi="Segoe UI" w:cs="Segoe UI"/>
                <w:b/>
              </w:rPr>
              <w:t>Role Title:</w:t>
            </w:r>
          </w:p>
        </w:tc>
        <w:tc>
          <w:tcPr>
            <w:tcW w:w="7175" w:type="dxa"/>
          </w:tcPr>
          <w:p w14:paraId="70939FB3" w14:textId="720F2A6E" w:rsidR="005D7F3F" w:rsidRPr="009D40E7" w:rsidRDefault="00A302F8" w:rsidP="005D7F3F">
            <w:pPr>
              <w:spacing w:before="120" w:after="120"/>
              <w:rPr>
                <w:rFonts w:ascii="Segoe UI" w:eastAsia="Times New Roman" w:hAnsi="Segoe UI" w:cs="Segoe UI"/>
                <w:lang w:val="en-GB" w:eastAsia="en-GB"/>
              </w:rPr>
            </w:pPr>
            <w:r w:rsidRPr="009D40E7">
              <w:rPr>
                <w:rFonts w:ascii="Segoe UI" w:eastAsia="Times New Roman" w:hAnsi="Segoe UI" w:cs="Segoe UI"/>
                <w:lang w:val="en-GB" w:eastAsia="en-GB"/>
              </w:rPr>
              <w:t xml:space="preserve">Property </w:t>
            </w:r>
            <w:r w:rsidR="006561CD">
              <w:rPr>
                <w:rFonts w:ascii="Segoe UI" w:eastAsia="Times New Roman" w:hAnsi="Segoe UI" w:cs="Segoe UI"/>
                <w:lang w:val="en-GB" w:eastAsia="en-GB"/>
              </w:rPr>
              <w:t>Risk and Compliance</w:t>
            </w:r>
            <w:r w:rsidRPr="009D40E7">
              <w:rPr>
                <w:rFonts w:ascii="Segoe UI" w:eastAsia="Times New Roman" w:hAnsi="Segoe UI" w:cs="Segoe UI"/>
                <w:lang w:val="en-GB" w:eastAsia="en-GB"/>
              </w:rPr>
              <w:t xml:space="preserve"> </w:t>
            </w:r>
            <w:r w:rsidR="004D5592" w:rsidRPr="009D40E7">
              <w:rPr>
                <w:rFonts w:ascii="Segoe UI" w:eastAsia="Times New Roman" w:hAnsi="Segoe UI" w:cs="Segoe UI"/>
                <w:lang w:val="en-GB" w:eastAsia="en-GB"/>
              </w:rPr>
              <w:t xml:space="preserve">Manager </w:t>
            </w:r>
            <w:r w:rsidR="00BD56FB">
              <w:rPr>
                <w:rFonts w:ascii="Segoe UI" w:eastAsia="Times New Roman" w:hAnsi="Segoe UI" w:cs="Segoe UI"/>
                <w:lang w:val="en-GB" w:eastAsia="en-GB"/>
              </w:rPr>
              <w:t>- Gas</w:t>
            </w:r>
          </w:p>
          <w:p w14:paraId="72E53B13" w14:textId="14BCF7E0" w:rsidR="00A302F8" w:rsidRPr="007555F8" w:rsidRDefault="00A302F8" w:rsidP="005D7F3F">
            <w:pPr>
              <w:spacing w:before="120" w:after="120"/>
              <w:rPr>
                <w:rFonts w:ascii="Segoe UI" w:eastAsia="Times New Roman" w:hAnsi="Segoe UI" w:cs="Segoe UI"/>
                <w:lang w:val="en-GB" w:eastAsia="en-GB"/>
              </w:rPr>
            </w:pPr>
          </w:p>
        </w:tc>
      </w:tr>
      <w:tr w:rsidR="005D7F3F" w:rsidRPr="00D632DD" w14:paraId="4E6FAE21" w14:textId="77777777" w:rsidTr="005D7F3F">
        <w:tc>
          <w:tcPr>
            <w:tcW w:w="2405" w:type="dxa"/>
          </w:tcPr>
          <w:p w14:paraId="42060062" w14:textId="77777777" w:rsidR="005D7F3F" w:rsidRPr="005B353B" w:rsidRDefault="005D7F3F" w:rsidP="005D7F3F">
            <w:pPr>
              <w:spacing w:before="120" w:after="120"/>
              <w:rPr>
                <w:rFonts w:ascii="Segoe UI" w:hAnsi="Segoe UI" w:cs="Segoe UI"/>
                <w:b/>
              </w:rPr>
            </w:pPr>
            <w:r w:rsidRPr="005B353B">
              <w:rPr>
                <w:rFonts w:ascii="Segoe UI" w:hAnsi="Segoe UI" w:cs="Segoe UI"/>
                <w:b/>
              </w:rPr>
              <w:t>Department:</w:t>
            </w:r>
          </w:p>
        </w:tc>
        <w:tc>
          <w:tcPr>
            <w:tcW w:w="7175" w:type="dxa"/>
          </w:tcPr>
          <w:p w14:paraId="7B498491" w14:textId="42A2E34F" w:rsidR="005D7F3F" w:rsidRPr="007555F8" w:rsidRDefault="009D40E7" w:rsidP="005D7F3F">
            <w:pPr>
              <w:autoSpaceDE w:val="0"/>
              <w:autoSpaceDN w:val="0"/>
              <w:adjustRightInd w:val="0"/>
              <w:spacing w:before="120" w:after="120"/>
              <w:rPr>
                <w:rFonts w:ascii="Segoe UI" w:eastAsia="Times New Roman" w:hAnsi="Segoe UI" w:cs="Segoe UI"/>
                <w:lang w:val="en-GB" w:eastAsia="en-GB"/>
              </w:rPr>
            </w:pPr>
            <w:r>
              <w:rPr>
                <w:rFonts w:ascii="Segoe UI" w:eastAsia="Times New Roman" w:hAnsi="Segoe UI" w:cs="Segoe UI"/>
                <w:lang w:val="en-GB" w:eastAsia="en-GB"/>
              </w:rPr>
              <w:t>Property Services</w:t>
            </w:r>
            <w:r w:rsidR="0069433F" w:rsidRPr="007555F8">
              <w:rPr>
                <w:rFonts w:ascii="Segoe UI" w:eastAsia="Times New Roman" w:hAnsi="Segoe UI" w:cs="Segoe UI"/>
                <w:lang w:val="en-GB" w:eastAsia="en-GB"/>
              </w:rPr>
              <w:t xml:space="preserve"> – Building Safety</w:t>
            </w:r>
          </w:p>
        </w:tc>
      </w:tr>
      <w:tr w:rsidR="005D7F3F" w:rsidRPr="00D632DD" w14:paraId="3E8281FA" w14:textId="77777777" w:rsidTr="005D7F3F">
        <w:tc>
          <w:tcPr>
            <w:tcW w:w="2405" w:type="dxa"/>
          </w:tcPr>
          <w:p w14:paraId="2D7800C8" w14:textId="77777777" w:rsidR="005D7F3F" w:rsidRPr="005B353B" w:rsidRDefault="005D7F3F" w:rsidP="005D7F3F">
            <w:pPr>
              <w:spacing w:before="120" w:after="120"/>
              <w:rPr>
                <w:rFonts w:ascii="Segoe UI" w:hAnsi="Segoe UI" w:cs="Segoe UI"/>
                <w:b/>
              </w:rPr>
            </w:pPr>
            <w:r w:rsidRPr="005B353B">
              <w:rPr>
                <w:rFonts w:ascii="Segoe UI" w:hAnsi="Segoe UI" w:cs="Segoe UI"/>
                <w:b/>
              </w:rPr>
              <w:t>Role Purpose:</w:t>
            </w:r>
          </w:p>
        </w:tc>
        <w:tc>
          <w:tcPr>
            <w:tcW w:w="7175" w:type="dxa"/>
          </w:tcPr>
          <w:p w14:paraId="1BB9B5DC" w14:textId="2B977ECF" w:rsidR="005D7F3F" w:rsidRPr="001D17D5" w:rsidRDefault="004D5592" w:rsidP="005D7F3F">
            <w:pPr>
              <w:spacing w:before="120" w:after="120"/>
              <w:jc w:val="both"/>
              <w:rPr>
                <w:rFonts w:ascii="Segoe UI" w:eastAsia="Times New Roman" w:hAnsi="Segoe UI" w:cs="Segoe UI"/>
                <w:lang w:val="en-GB" w:eastAsia="en-GB"/>
              </w:rPr>
            </w:pPr>
            <w:r w:rsidRPr="001D17D5">
              <w:rPr>
                <w:rFonts w:ascii="Segoe UI" w:hAnsi="Segoe UI" w:cs="Segoe UI"/>
              </w:rPr>
              <w:t xml:space="preserve">Responsible for </w:t>
            </w:r>
            <w:r w:rsidR="00B37512">
              <w:rPr>
                <w:rFonts w:ascii="Segoe UI" w:hAnsi="Segoe UI" w:cs="Segoe UI"/>
              </w:rPr>
              <w:t xml:space="preserve">the </w:t>
            </w:r>
            <w:r w:rsidRPr="001D17D5">
              <w:rPr>
                <w:rFonts w:ascii="Segoe UI" w:hAnsi="Segoe UI" w:cs="Segoe UI"/>
              </w:rPr>
              <w:t>manag</w:t>
            </w:r>
            <w:r w:rsidR="00B37512">
              <w:rPr>
                <w:rFonts w:ascii="Segoe UI" w:hAnsi="Segoe UI" w:cs="Segoe UI"/>
              </w:rPr>
              <w:t xml:space="preserve">ement of </w:t>
            </w:r>
            <w:r w:rsidR="009D40E7">
              <w:rPr>
                <w:rFonts w:ascii="Segoe UI" w:hAnsi="Segoe UI" w:cs="Segoe UI"/>
              </w:rPr>
              <w:t>property</w:t>
            </w:r>
            <w:r w:rsidR="00B37512">
              <w:rPr>
                <w:rFonts w:ascii="Segoe UI" w:hAnsi="Segoe UI" w:cs="Segoe UI"/>
              </w:rPr>
              <w:t xml:space="preserve"> safety </w:t>
            </w:r>
            <w:r w:rsidRPr="001D17D5">
              <w:rPr>
                <w:rFonts w:ascii="Segoe UI" w:hAnsi="Segoe UI" w:cs="Segoe UI"/>
              </w:rPr>
              <w:t>compliance</w:t>
            </w:r>
            <w:r w:rsidR="004B1A3F">
              <w:rPr>
                <w:rFonts w:ascii="Segoe UI" w:hAnsi="Segoe UI" w:cs="Segoe UI"/>
              </w:rPr>
              <w:t>,</w:t>
            </w:r>
            <w:r w:rsidR="00472121">
              <w:rPr>
                <w:rFonts w:ascii="Segoe UI" w:hAnsi="Segoe UI" w:cs="Segoe UI"/>
              </w:rPr>
              <w:t xml:space="preserve"> the delivery of repairs and installations</w:t>
            </w:r>
            <w:r w:rsidRPr="001D17D5">
              <w:rPr>
                <w:rFonts w:ascii="Segoe UI" w:hAnsi="Segoe UI" w:cs="Segoe UI"/>
              </w:rPr>
              <w:t xml:space="preserve"> </w:t>
            </w:r>
            <w:r w:rsidR="00B37512">
              <w:rPr>
                <w:rFonts w:ascii="Segoe UI" w:hAnsi="Segoe UI" w:cs="Segoe UI"/>
              </w:rPr>
              <w:t xml:space="preserve">across all relevant </w:t>
            </w:r>
            <w:r w:rsidRPr="001D17D5">
              <w:rPr>
                <w:rFonts w:ascii="Segoe UI" w:hAnsi="Segoe UI" w:cs="Segoe UI"/>
              </w:rPr>
              <w:t xml:space="preserve">statutory and regulatory </w:t>
            </w:r>
            <w:r w:rsidR="004B1A3F">
              <w:rPr>
                <w:rFonts w:ascii="Segoe UI" w:hAnsi="Segoe UI" w:cs="Segoe UI"/>
              </w:rPr>
              <w:t>responsibilities</w:t>
            </w:r>
            <w:r w:rsidR="00472121">
              <w:rPr>
                <w:rFonts w:ascii="Segoe UI" w:hAnsi="Segoe UI" w:cs="Segoe UI"/>
              </w:rPr>
              <w:t>. The postholder will w</w:t>
            </w:r>
            <w:r w:rsidR="001D17D5" w:rsidRPr="001D17D5">
              <w:rPr>
                <w:rFonts w:ascii="Segoe UI" w:hAnsi="Segoe UI" w:cs="Segoe UI"/>
              </w:rPr>
              <w:t>ork</w:t>
            </w:r>
            <w:r w:rsidR="00472121">
              <w:rPr>
                <w:rFonts w:ascii="Segoe UI" w:hAnsi="Segoe UI" w:cs="Segoe UI"/>
              </w:rPr>
              <w:t xml:space="preserve"> in collaboration </w:t>
            </w:r>
            <w:r w:rsidR="001D17D5" w:rsidRPr="001D17D5">
              <w:rPr>
                <w:rFonts w:ascii="Segoe UI" w:hAnsi="Segoe UI" w:cs="Segoe UI"/>
              </w:rPr>
              <w:t xml:space="preserve">with </w:t>
            </w:r>
            <w:r w:rsidR="00472121">
              <w:rPr>
                <w:rFonts w:ascii="Segoe UI" w:hAnsi="Segoe UI" w:cs="Segoe UI"/>
              </w:rPr>
              <w:t>internal</w:t>
            </w:r>
            <w:r w:rsidR="000C5545">
              <w:rPr>
                <w:rFonts w:ascii="Segoe UI" w:hAnsi="Segoe UI" w:cs="Segoe UI"/>
              </w:rPr>
              <w:t xml:space="preserve">, external </w:t>
            </w:r>
            <w:r w:rsidR="00472121">
              <w:rPr>
                <w:rFonts w:ascii="Segoe UI" w:hAnsi="Segoe UI" w:cs="Segoe UI"/>
              </w:rPr>
              <w:t xml:space="preserve">stakeholders and our tenants </w:t>
            </w:r>
            <w:r w:rsidR="001D17D5" w:rsidRPr="001D17D5">
              <w:rPr>
                <w:rFonts w:ascii="Segoe UI" w:hAnsi="Segoe UI" w:cs="Segoe UI"/>
              </w:rPr>
              <w:t xml:space="preserve">to </w:t>
            </w:r>
            <w:r w:rsidR="001D17D5">
              <w:rPr>
                <w:rFonts w:ascii="Segoe UI" w:hAnsi="Segoe UI" w:cs="Segoe UI"/>
              </w:rPr>
              <w:t xml:space="preserve">build their trust and </w:t>
            </w:r>
            <w:r w:rsidRPr="001D17D5">
              <w:rPr>
                <w:rFonts w:ascii="Segoe UI" w:hAnsi="Segoe UI" w:cs="Segoe UI"/>
              </w:rPr>
              <w:t>understand</w:t>
            </w:r>
            <w:r w:rsidR="001D17D5">
              <w:rPr>
                <w:rFonts w:ascii="Segoe UI" w:hAnsi="Segoe UI" w:cs="Segoe UI"/>
              </w:rPr>
              <w:t xml:space="preserve">ing </w:t>
            </w:r>
            <w:r w:rsidR="001B1F3C">
              <w:rPr>
                <w:rFonts w:ascii="Segoe UI" w:hAnsi="Segoe UI" w:cs="Segoe UI"/>
              </w:rPr>
              <w:t>around the</w:t>
            </w:r>
            <w:r w:rsidRPr="001D17D5">
              <w:rPr>
                <w:rFonts w:ascii="Segoe UI" w:hAnsi="Segoe UI" w:cs="Segoe UI"/>
              </w:rPr>
              <w:t xml:space="preserve"> on-going safety </w:t>
            </w:r>
            <w:r w:rsidR="00472121">
              <w:rPr>
                <w:rFonts w:ascii="Segoe UI" w:hAnsi="Segoe UI" w:cs="Segoe UI"/>
              </w:rPr>
              <w:t xml:space="preserve">and repairs </w:t>
            </w:r>
            <w:r w:rsidRPr="001D17D5">
              <w:rPr>
                <w:rFonts w:ascii="Segoe UI" w:hAnsi="Segoe UI" w:cs="Segoe UI"/>
              </w:rPr>
              <w:t xml:space="preserve">of </w:t>
            </w:r>
            <w:r w:rsidR="004B1A3F" w:rsidRPr="001D17D5">
              <w:rPr>
                <w:rFonts w:ascii="Segoe UI" w:hAnsi="Segoe UI" w:cs="Segoe UI"/>
              </w:rPr>
              <w:t>t</w:t>
            </w:r>
            <w:r w:rsidR="004B1A3F">
              <w:rPr>
                <w:rFonts w:ascii="Segoe UI" w:hAnsi="Segoe UI" w:cs="Segoe UI"/>
              </w:rPr>
              <w:t xml:space="preserve">heir </w:t>
            </w:r>
            <w:r w:rsidR="004B1A3F" w:rsidRPr="001D17D5">
              <w:rPr>
                <w:rFonts w:ascii="Segoe UI" w:hAnsi="Segoe UI" w:cs="Segoe UI"/>
              </w:rPr>
              <w:t>homes</w:t>
            </w:r>
            <w:r w:rsidRPr="001D17D5">
              <w:rPr>
                <w:rFonts w:ascii="Segoe UI" w:hAnsi="Segoe UI" w:cs="Segoe UI"/>
              </w:rPr>
              <w:t>.</w:t>
            </w:r>
          </w:p>
        </w:tc>
      </w:tr>
      <w:tr w:rsidR="005D7F3F" w:rsidRPr="00D632DD" w14:paraId="495543FD" w14:textId="77777777" w:rsidTr="005D7F3F">
        <w:tc>
          <w:tcPr>
            <w:tcW w:w="2405" w:type="dxa"/>
          </w:tcPr>
          <w:p w14:paraId="2FC1317B" w14:textId="77777777" w:rsidR="005D7F3F" w:rsidRPr="005B353B" w:rsidRDefault="005D7F3F" w:rsidP="005D7F3F">
            <w:pPr>
              <w:spacing w:before="120" w:after="120"/>
              <w:rPr>
                <w:rFonts w:ascii="Segoe UI" w:hAnsi="Segoe UI" w:cs="Segoe UI"/>
                <w:b/>
              </w:rPr>
            </w:pPr>
            <w:r w:rsidRPr="005B353B">
              <w:rPr>
                <w:rFonts w:ascii="Segoe UI" w:hAnsi="Segoe UI" w:cs="Segoe UI"/>
                <w:b/>
              </w:rPr>
              <w:t>Reporting to:</w:t>
            </w:r>
          </w:p>
        </w:tc>
        <w:tc>
          <w:tcPr>
            <w:tcW w:w="7175" w:type="dxa"/>
          </w:tcPr>
          <w:p w14:paraId="21941779" w14:textId="32A5A597" w:rsidR="005D7F3F" w:rsidRPr="001D17D5" w:rsidRDefault="00472121" w:rsidP="005D7F3F">
            <w:pPr>
              <w:spacing w:before="120" w:after="120"/>
              <w:rPr>
                <w:rFonts w:ascii="Segoe UI" w:eastAsia="Times New Roman" w:hAnsi="Segoe UI" w:cs="Segoe UI"/>
                <w:lang w:val="en-GB" w:eastAsia="en-GB"/>
              </w:rPr>
            </w:pPr>
            <w:r>
              <w:rPr>
                <w:rFonts w:ascii="Segoe UI" w:eastAsia="Times New Roman" w:hAnsi="Segoe UI" w:cs="Segoe UI"/>
                <w:lang w:val="en-GB" w:eastAsia="en-GB"/>
              </w:rPr>
              <w:t xml:space="preserve">Head of </w:t>
            </w:r>
            <w:r w:rsidR="004B1A3F">
              <w:rPr>
                <w:rFonts w:ascii="Segoe UI" w:eastAsia="Times New Roman" w:hAnsi="Segoe UI" w:cs="Segoe UI"/>
                <w:lang w:val="en-GB" w:eastAsia="en-GB"/>
              </w:rPr>
              <w:t>Gas and M&amp;E Services</w:t>
            </w:r>
            <w:r w:rsidR="00BD56FB" w:rsidRPr="001D17D5">
              <w:rPr>
                <w:rFonts w:ascii="Segoe UI" w:eastAsia="Times New Roman" w:hAnsi="Segoe UI" w:cs="Segoe UI"/>
                <w:lang w:val="en-GB" w:eastAsia="en-GB"/>
              </w:rPr>
              <w:t xml:space="preserve"> </w:t>
            </w:r>
            <w:r w:rsidR="00BD56FB">
              <w:rPr>
                <w:rFonts w:ascii="Segoe UI" w:eastAsia="Times New Roman" w:hAnsi="Segoe UI" w:cs="Segoe UI"/>
                <w:lang w:val="en-GB" w:eastAsia="en-GB"/>
              </w:rPr>
              <w:t xml:space="preserve">/ </w:t>
            </w:r>
            <w:r w:rsidR="00BD56FB" w:rsidRPr="001D17D5">
              <w:rPr>
                <w:rFonts w:ascii="Segoe UI" w:eastAsia="Times New Roman" w:hAnsi="Segoe UI" w:cs="Segoe UI"/>
                <w:lang w:val="en-GB" w:eastAsia="en-GB"/>
              </w:rPr>
              <w:t xml:space="preserve">Head of </w:t>
            </w:r>
            <w:r w:rsidR="00BD56FB">
              <w:rPr>
                <w:rFonts w:ascii="Segoe UI" w:eastAsia="Times New Roman" w:hAnsi="Segoe UI" w:cs="Segoe UI"/>
                <w:lang w:val="en-GB" w:eastAsia="en-GB"/>
              </w:rPr>
              <w:t xml:space="preserve">Building Safety Compliance </w:t>
            </w:r>
          </w:p>
        </w:tc>
      </w:tr>
      <w:tr w:rsidR="005D7F3F" w:rsidRPr="00D632DD" w14:paraId="4EF8AAB1" w14:textId="77777777" w:rsidTr="005D7F3F">
        <w:tc>
          <w:tcPr>
            <w:tcW w:w="2405" w:type="dxa"/>
          </w:tcPr>
          <w:p w14:paraId="671E223D" w14:textId="77777777" w:rsidR="005D7F3F" w:rsidRPr="005B353B" w:rsidRDefault="005D7F3F" w:rsidP="005D7F3F">
            <w:pPr>
              <w:spacing w:before="120" w:after="120"/>
              <w:rPr>
                <w:rFonts w:ascii="Segoe UI" w:hAnsi="Segoe UI" w:cs="Segoe UI"/>
                <w:b/>
              </w:rPr>
            </w:pPr>
            <w:r w:rsidRPr="005B353B">
              <w:rPr>
                <w:rFonts w:ascii="Segoe UI" w:hAnsi="Segoe UI" w:cs="Segoe UI"/>
                <w:b/>
              </w:rPr>
              <w:t>Responsible for:</w:t>
            </w:r>
          </w:p>
        </w:tc>
        <w:tc>
          <w:tcPr>
            <w:tcW w:w="7175" w:type="dxa"/>
          </w:tcPr>
          <w:p w14:paraId="0A147C7E" w14:textId="14884BC0" w:rsidR="005D7F3F" w:rsidRPr="001D17D5" w:rsidRDefault="009D40E7" w:rsidP="005D7F3F">
            <w:pPr>
              <w:spacing w:before="120" w:after="120"/>
              <w:rPr>
                <w:rFonts w:ascii="Segoe UI" w:eastAsia="Times New Roman" w:hAnsi="Segoe UI" w:cs="Segoe UI"/>
                <w:lang w:val="en-GB" w:eastAsia="en-GB"/>
              </w:rPr>
            </w:pPr>
            <w:r>
              <w:rPr>
                <w:rFonts w:ascii="Segoe UI" w:eastAsia="Times New Roman" w:hAnsi="Segoe UI" w:cs="Segoe UI"/>
                <w:lang w:val="en-GB" w:eastAsia="en-GB"/>
              </w:rPr>
              <w:t xml:space="preserve">Property Compliance </w:t>
            </w:r>
            <w:r w:rsidR="0069433F" w:rsidRPr="001D17D5">
              <w:rPr>
                <w:rFonts w:ascii="Segoe UI" w:eastAsia="Times New Roman" w:hAnsi="Segoe UI" w:cs="Segoe UI"/>
                <w:lang w:val="en-GB" w:eastAsia="en-GB"/>
              </w:rPr>
              <w:t>Contract</w:t>
            </w:r>
            <w:r>
              <w:rPr>
                <w:rFonts w:ascii="Segoe UI" w:eastAsia="Times New Roman" w:hAnsi="Segoe UI" w:cs="Segoe UI"/>
                <w:lang w:val="en-GB" w:eastAsia="en-GB"/>
              </w:rPr>
              <w:t xml:space="preserve"> Delivery </w:t>
            </w:r>
            <w:r w:rsidR="004B1A3F">
              <w:rPr>
                <w:rFonts w:ascii="Segoe UI" w:eastAsia="Times New Roman" w:hAnsi="Segoe UI" w:cs="Segoe UI"/>
                <w:lang w:val="en-GB" w:eastAsia="en-GB"/>
              </w:rPr>
              <w:t>Surveyors/</w:t>
            </w:r>
            <w:r>
              <w:rPr>
                <w:rFonts w:ascii="Segoe UI" w:eastAsia="Times New Roman" w:hAnsi="Segoe UI" w:cs="Segoe UI"/>
                <w:lang w:val="en-GB" w:eastAsia="en-GB"/>
              </w:rPr>
              <w:t>Officers</w:t>
            </w:r>
          </w:p>
        </w:tc>
      </w:tr>
      <w:tr w:rsidR="005D7F3F" w:rsidRPr="00D632DD" w14:paraId="2651DB67" w14:textId="77777777" w:rsidTr="005D7F3F">
        <w:tc>
          <w:tcPr>
            <w:tcW w:w="2405" w:type="dxa"/>
          </w:tcPr>
          <w:p w14:paraId="34B915A1" w14:textId="6A76F9EA" w:rsidR="005D7F3F" w:rsidRPr="005B353B" w:rsidRDefault="0069433F" w:rsidP="005D7F3F">
            <w:pPr>
              <w:spacing w:before="120" w:after="120"/>
              <w:rPr>
                <w:rFonts w:ascii="Segoe UI" w:hAnsi="Segoe UI" w:cs="Segoe UI"/>
                <w:b/>
              </w:rPr>
            </w:pPr>
            <w:r>
              <w:rPr>
                <w:rFonts w:ascii="Segoe UI" w:hAnsi="Segoe UI" w:cs="Segoe UI"/>
                <w:b/>
              </w:rPr>
              <w:t>Checks</w:t>
            </w:r>
            <w:r w:rsidR="005D7F3F" w:rsidRPr="005B353B">
              <w:rPr>
                <w:rFonts w:ascii="Segoe UI" w:hAnsi="Segoe UI" w:cs="Segoe UI"/>
                <w:b/>
              </w:rPr>
              <w:t>:</w:t>
            </w:r>
          </w:p>
        </w:tc>
        <w:tc>
          <w:tcPr>
            <w:tcW w:w="7175" w:type="dxa"/>
          </w:tcPr>
          <w:p w14:paraId="3B7F8659" w14:textId="1EC41AD0" w:rsidR="005D7F3F" w:rsidRPr="001D17D5" w:rsidRDefault="0069433F" w:rsidP="005D7F3F">
            <w:pPr>
              <w:spacing w:before="120" w:after="120"/>
              <w:rPr>
                <w:rFonts w:ascii="Segoe UI" w:eastAsia="Times New Roman" w:hAnsi="Segoe UI" w:cs="Segoe UI"/>
                <w:lang w:val="en-GB" w:eastAsia="en-GB"/>
              </w:rPr>
            </w:pPr>
            <w:r w:rsidRPr="001D17D5">
              <w:rPr>
                <w:rFonts w:ascii="Segoe UI" w:eastAsia="Times New Roman" w:hAnsi="Segoe UI" w:cs="Segoe UI"/>
                <w:lang w:val="en-GB" w:eastAsia="en-GB"/>
              </w:rPr>
              <w:t>Basic DBS and Social Media Check</w:t>
            </w:r>
          </w:p>
        </w:tc>
      </w:tr>
      <w:tr w:rsidR="005D7F3F" w:rsidRPr="00D632DD" w14:paraId="0AF2FCDD" w14:textId="77777777" w:rsidTr="005D7F3F">
        <w:tc>
          <w:tcPr>
            <w:tcW w:w="2405" w:type="dxa"/>
          </w:tcPr>
          <w:p w14:paraId="2D5AB471" w14:textId="77777777" w:rsidR="005D7F3F" w:rsidRPr="005B353B" w:rsidRDefault="005D7F3F" w:rsidP="005D7F3F">
            <w:pPr>
              <w:spacing w:before="120" w:after="120"/>
              <w:rPr>
                <w:rFonts w:ascii="Segoe UI" w:hAnsi="Segoe UI" w:cs="Segoe UI"/>
                <w:b/>
              </w:rPr>
            </w:pPr>
            <w:r w:rsidRPr="005B353B">
              <w:rPr>
                <w:rFonts w:ascii="Segoe UI" w:hAnsi="Segoe UI" w:cs="Segoe UI"/>
                <w:b/>
              </w:rPr>
              <w:t>Role Level:</w:t>
            </w:r>
          </w:p>
        </w:tc>
        <w:tc>
          <w:tcPr>
            <w:tcW w:w="7175" w:type="dxa"/>
          </w:tcPr>
          <w:p w14:paraId="2131B4D4" w14:textId="58CEB30C" w:rsidR="005D7F3F" w:rsidRPr="001D17D5" w:rsidRDefault="005D7F3F" w:rsidP="005D7F3F">
            <w:pPr>
              <w:spacing w:before="120" w:after="120"/>
              <w:rPr>
                <w:rFonts w:ascii="Segoe UI" w:eastAsia="Times New Roman" w:hAnsi="Segoe UI" w:cs="Segoe UI"/>
                <w:lang w:val="en-GB" w:eastAsia="en-GB"/>
              </w:rPr>
            </w:pPr>
            <w:hyperlink r:id="rId7" w:history="1">
              <w:r w:rsidRPr="001D17D5">
                <w:rPr>
                  <w:rFonts w:ascii="Segoe UI" w:eastAsia="Times New Roman" w:hAnsi="Segoe UI" w:cs="Segoe UI"/>
                  <w:lang w:val="en-GB" w:eastAsia="en-GB"/>
                </w:rPr>
                <w:t>Frontline Manager</w:t>
              </w:r>
            </w:hyperlink>
          </w:p>
        </w:tc>
      </w:tr>
    </w:tbl>
    <w:p w14:paraId="26DB6794" w14:textId="77777777" w:rsidR="00D632DD" w:rsidRDefault="00D632DD"/>
    <w:tbl>
      <w:tblPr>
        <w:tblStyle w:val="TableGrid"/>
        <w:tblW w:w="0" w:type="auto"/>
        <w:tblLook w:val="04A0" w:firstRow="1" w:lastRow="0" w:firstColumn="1" w:lastColumn="0" w:noHBand="0" w:noVBand="1"/>
      </w:tblPr>
      <w:tblGrid>
        <w:gridCol w:w="2405"/>
        <w:gridCol w:w="7175"/>
      </w:tblGrid>
      <w:tr w:rsidR="00D632DD" w:rsidRPr="00D632DD" w14:paraId="157C72F9" w14:textId="77777777" w:rsidTr="00F2485E">
        <w:tc>
          <w:tcPr>
            <w:tcW w:w="2405" w:type="dxa"/>
          </w:tcPr>
          <w:p w14:paraId="4A216292" w14:textId="77777777" w:rsidR="00D632DD" w:rsidRPr="005B353B" w:rsidRDefault="00D632DD" w:rsidP="005B353B">
            <w:pPr>
              <w:spacing w:before="120" w:after="120"/>
              <w:rPr>
                <w:rFonts w:ascii="Segoe UI" w:hAnsi="Segoe UI" w:cs="Segoe UI"/>
                <w:b/>
                <w:sz w:val="24"/>
              </w:rPr>
            </w:pPr>
            <w:r w:rsidRPr="005B353B">
              <w:rPr>
                <w:rFonts w:ascii="Segoe UI" w:hAnsi="Segoe UI" w:cs="Segoe UI"/>
                <w:b/>
                <w:sz w:val="24"/>
              </w:rPr>
              <w:t>Key Role Responsibilities</w:t>
            </w:r>
          </w:p>
        </w:tc>
        <w:tc>
          <w:tcPr>
            <w:tcW w:w="7175" w:type="dxa"/>
          </w:tcPr>
          <w:p w14:paraId="5119AF73" w14:textId="2E3DACE6" w:rsidR="001D17D5" w:rsidRDefault="00B37512" w:rsidP="00F2485E">
            <w:pPr>
              <w:pStyle w:val="Default"/>
              <w:numPr>
                <w:ilvl w:val="0"/>
                <w:numId w:val="1"/>
              </w:numPr>
              <w:spacing w:before="120" w:after="120"/>
              <w:ind w:left="315" w:hanging="315"/>
              <w:rPr>
                <w:rFonts w:ascii="Segoe UI" w:hAnsi="Segoe UI" w:cs="Segoe UI"/>
                <w:color w:val="auto"/>
                <w:sz w:val="22"/>
                <w:szCs w:val="22"/>
              </w:rPr>
            </w:pPr>
            <w:r>
              <w:rPr>
                <w:rFonts w:ascii="Segoe UI" w:hAnsi="Segoe UI" w:cs="Segoe UI"/>
                <w:color w:val="auto"/>
                <w:sz w:val="22"/>
                <w:szCs w:val="22"/>
              </w:rPr>
              <w:t xml:space="preserve">Understand and deliver the </w:t>
            </w:r>
            <w:r w:rsidR="001D17D5" w:rsidRPr="001D17D5">
              <w:rPr>
                <w:rFonts w:ascii="Segoe UI" w:hAnsi="Segoe UI" w:cs="Segoe UI"/>
                <w:color w:val="auto"/>
                <w:sz w:val="22"/>
                <w:szCs w:val="22"/>
              </w:rPr>
              <w:t>requirements from the Building Safety Regulator</w:t>
            </w:r>
            <w:r w:rsidR="001D17D5">
              <w:rPr>
                <w:rFonts w:ascii="Segoe UI" w:hAnsi="Segoe UI" w:cs="Segoe UI"/>
                <w:color w:val="auto"/>
                <w:sz w:val="22"/>
                <w:szCs w:val="22"/>
              </w:rPr>
              <w:t xml:space="preserve">’s </w:t>
            </w:r>
            <w:r w:rsidR="001D17D5" w:rsidRPr="001D17D5">
              <w:rPr>
                <w:rFonts w:ascii="Segoe UI" w:hAnsi="Segoe UI" w:cs="Segoe UI"/>
                <w:color w:val="auto"/>
                <w:sz w:val="22"/>
                <w:szCs w:val="22"/>
              </w:rPr>
              <w:t>strategic plan</w:t>
            </w:r>
            <w:r w:rsidR="00845527">
              <w:rPr>
                <w:rFonts w:ascii="Segoe UI" w:hAnsi="Segoe UI" w:cs="Segoe UI"/>
                <w:color w:val="auto"/>
                <w:sz w:val="22"/>
                <w:szCs w:val="22"/>
              </w:rPr>
              <w:t xml:space="preserve"> in delivering safe homes and buildings for our staff and tenants. </w:t>
            </w:r>
          </w:p>
          <w:p w14:paraId="4CBDF2CE" w14:textId="6B5BA3B9" w:rsidR="00472121" w:rsidRDefault="00472121" w:rsidP="00472121">
            <w:pPr>
              <w:pStyle w:val="Default"/>
              <w:numPr>
                <w:ilvl w:val="0"/>
                <w:numId w:val="1"/>
              </w:numPr>
              <w:spacing w:before="120" w:after="120"/>
              <w:ind w:left="315" w:hanging="315"/>
              <w:rPr>
                <w:rFonts w:ascii="Segoe UI" w:hAnsi="Segoe UI" w:cs="Segoe UI"/>
                <w:color w:val="auto"/>
                <w:sz w:val="22"/>
                <w:szCs w:val="22"/>
              </w:rPr>
            </w:pPr>
            <w:r>
              <w:rPr>
                <w:rFonts w:ascii="Segoe UI" w:hAnsi="Segoe UI" w:cs="Segoe UI"/>
                <w:color w:val="auto"/>
                <w:sz w:val="22"/>
                <w:szCs w:val="22"/>
              </w:rPr>
              <w:t>Understand the implications of consumer standards and new /amended regulatory requirements and translate these to operational delivery. Effectively engage with tenants, internal and external stakeholders as to the best way to deliver the new or amended property compliance requirements.</w:t>
            </w:r>
          </w:p>
          <w:p w14:paraId="3680E7DD" w14:textId="5A55ED75" w:rsidR="00845527" w:rsidRPr="00845527" w:rsidRDefault="00845527" w:rsidP="00845527">
            <w:pPr>
              <w:pStyle w:val="Default"/>
              <w:numPr>
                <w:ilvl w:val="0"/>
                <w:numId w:val="1"/>
              </w:numPr>
              <w:spacing w:before="120" w:after="120"/>
              <w:ind w:left="315" w:hanging="315"/>
              <w:rPr>
                <w:rFonts w:ascii="Segoe UI" w:hAnsi="Segoe UI" w:cs="Segoe UI"/>
                <w:color w:val="auto"/>
                <w:sz w:val="22"/>
                <w:szCs w:val="22"/>
              </w:rPr>
            </w:pPr>
            <w:r>
              <w:rPr>
                <w:rFonts w:ascii="Segoe UI" w:hAnsi="Segoe UI" w:cs="Segoe UI"/>
                <w:color w:val="auto"/>
                <w:sz w:val="22"/>
                <w:szCs w:val="22"/>
              </w:rPr>
              <w:t xml:space="preserve">Play a key role in the planning, procurement, delivery and financial budgeting and management </w:t>
            </w:r>
            <w:r w:rsidRPr="00845527">
              <w:rPr>
                <w:rFonts w:ascii="Segoe UI" w:hAnsi="Segoe UI" w:cs="Segoe UI"/>
                <w:color w:val="auto"/>
                <w:sz w:val="22"/>
                <w:szCs w:val="22"/>
              </w:rPr>
              <w:t>of our proper</w:t>
            </w:r>
            <w:r w:rsidR="004B1A3F">
              <w:rPr>
                <w:rFonts w:ascii="Segoe UI" w:hAnsi="Segoe UI" w:cs="Segoe UI"/>
                <w:color w:val="auto"/>
                <w:sz w:val="22"/>
                <w:szCs w:val="22"/>
              </w:rPr>
              <w:t>ty</w:t>
            </w:r>
            <w:r w:rsidRPr="00845527">
              <w:rPr>
                <w:rFonts w:ascii="Segoe UI" w:hAnsi="Segoe UI" w:cs="Segoe UI"/>
                <w:color w:val="auto"/>
                <w:sz w:val="22"/>
                <w:szCs w:val="22"/>
              </w:rPr>
              <w:t xml:space="preserve"> activities.</w:t>
            </w:r>
          </w:p>
          <w:p w14:paraId="4EEDDD1D" w14:textId="5D690DD6" w:rsidR="00845527" w:rsidRPr="00845527" w:rsidRDefault="00845527" w:rsidP="00845527">
            <w:pPr>
              <w:pStyle w:val="Default"/>
              <w:numPr>
                <w:ilvl w:val="0"/>
                <w:numId w:val="1"/>
              </w:numPr>
              <w:spacing w:before="120" w:after="120"/>
              <w:ind w:left="315" w:hanging="315"/>
              <w:rPr>
                <w:rFonts w:ascii="Segoe UI" w:hAnsi="Segoe UI" w:cs="Segoe UI"/>
                <w:color w:val="auto"/>
                <w:sz w:val="22"/>
                <w:szCs w:val="22"/>
              </w:rPr>
            </w:pPr>
            <w:r>
              <w:rPr>
                <w:rFonts w:ascii="Segoe UI" w:hAnsi="Segoe UI" w:cs="Segoe UI"/>
                <w:color w:val="auto"/>
                <w:sz w:val="22"/>
                <w:szCs w:val="22"/>
              </w:rPr>
              <w:t>Effectively m</w:t>
            </w:r>
            <w:r w:rsidR="0069433F" w:rsidRPr="0069433F">
              <w:rPr>
                <w:rFonts w:ascii="Segoe UI" w:hAnsi="Segoe UI" w:cs="Segoe UI"/>
                <w:color w:val="auto"/>
                <w:sz w:val="22"/>
                <w:szCs w:val="22"/>
              </w:rPr>
              <w:t>anage and deliver Midland Heart</w:t>
            </w:r>
            <w:r w:rsidR="004D5592">
              <w:rPr>
                <w:rFonts w:ascii="Segoe UI" w:hAnsi="Segoe UI" w:cs="Segoe UI"/>
                <w:color w:val="auto"/>
                <w:sz w:val="22"/>
                <w:szCs w:val="22"/>
              </w:rPr>
              <w:t>’</w:t>
            </w:r>
            <w:r w:rsidR="0069433F" w:rsidRPr="0069433F">
              <w:rPr>
                <w:rFonts w:ascii="Segoe UI" w:hAnsi="Segoe UI" w:cs="Segoe UI"/>
                <w:color w:val="auto"/>
                <w:sz w:val="22"/>
                <w:szCs w:val="22"/>
              </w:rPr>
              <w:t xml:space="preserve">s </w:t>
            </w:r>
            <w:r w:rsidR="009D40E7">
              <w:rPr>
                <w:rFonts w:ascii="Segoe UI" w:hAnsi="Segoe UI" w:cs="Segoe UI"/>
                <w:color w:val="auto"/>
                <w:sz w:val="22"/>
                <w:szCs w:val="22"/>
              </w:rPr>
              <w:t xml:space="preserve">property </w:t>
            </w:r>
            <w:r w:rsidR="001D17D5">
              <w:rPr>
                <w:rFonts w:ascii="Segoe UI" w:hAnsi="Segoe UI" w:cs="Segoe UI"/>
                <w:color w:val="auto"/>
                <w:sz w:val="22"/>
                <w:szCs w:val="22"/>
              </w:rPr>
              <w:t>compliance</w:t>
            </w:r>
            <w:r w:rsidR="0069433F" w:rsidRPr="0069433F">
              <w:rPr>
                <w:rFonts w:ascii="Segoe UI" w:hAnsi="Segoe UI" w:cs="Segoe UI"/>
                <w:color w:val="auto"/>
                <w:sz w:val="22"/>
                <w:szCs w:val="22"/>
              </w:rPr>
              <w:t xml:space="preserve"> programme</w:t>
            </w:r>
            <w:r w:rsidR="009D40E7">
              <w:rPr>
                <w:rFonts w:ascii="Segoe UI" w:hAnsi="Segoe UI" w:cs="Segoe UI"/>
                <w:color w:val="auto"/>
                <w:sz w:val="22"/>
                <w:szCs w:val="22"/>
              </w:rPr>
              <w:t>s</w:t>
            </w:r>
            <w:r w:rsidR="0069433F" w:rsidRPr="0069433F">
              <w:rPr>
                <w:rFonts w:ascii="Segoe UI" w:hAnsi="Segoe UI" w:cs="Segoe UI"/>
                <w:color w:val="auto"/>
                <w:sz w:val="22"/>
                <w:szCs w:val="22"/>
              </w:rPr>
              <w:t xml:space="preserve"> </w:t>
            </w:r>
            <w:r w:rsidR="00B37512">
              <w:rPr>
                <w:rFonts w:ascii="Segoe UI" w:hAnsi="Segoe UI" w:cs="Segoe UI"/>
                <w:color w:val="auto"/>
                <w:sz w:val="22"/>
                <w:szCs w:val="22"/>
              </w:rPr>
              <w:t xml:space="preserve">to high standards </w:t>
            </w:r>
            <w:r w:rsidR="001D17D5">
              <w:rPr>
                <w:rFonts w:ascii="Segoe UI" w:hAnsi="Segoe UI" w:cs="Segoe UI"/>
                <w:color w:val="auto"/>
                <w:sz w:val="22"/>
                <w:szCs w:val="22"/>
              </w:rPr>
              <w:t xml:space="preserve">through our third-party </w:t>
            </w:r>
            <w:r w:rsidR="0069433F" w:rsidRPr="0069433F">
              <w:rPr>
                <w:rFonts w:ascii="Segoe UI" w:hAnsi="Segoe UI" w:cs="Segoe UI"/>
                <w:color w:val="auto"/>
                <w:sz w:val="22"/>
                <w:szCs w:val="22"/>
              </w:rPr>
              <w:t>supply chain</w:t>
            </w:r>
            <w:r w:rsidR="001D17D5">
              <w:rPr>
                <w:rFonts w:ascii="Segoe UI" w:hAnsi="Segoe UI" w:cs="Segoe UI"/>
                <w:color w:val="auto"/>
                <w:sz w:val="22"/>
                <w:szCs w:val="22"/>
              </w:rPr>
              <w:t xml:space="preserve"> delivery model.</w:t>
            </w:r>
            <w:r>
              <w:rPr>
                <w:rFonts w:ascii="Segoe UI" w:hAnsi="Segoe UI" w:cs="Segoe UI"/>
                <w:color w:val="auto"/>
                <w:sz w:val="22"/>
                <w:szCs w:val="22"/>
              </w:rPr>
              <w:t xml:space="preserve">  </w:t>
            </w:r>
          </w:p>
          <w:p w14:paraId="30930678" w14:textId="6E843ECD" w:rsidR="009D40E7" w:rsidRPr="0069433F" w:rsidRDefault="009D40E7" w:rsidP="00F2485E">
            <w:pPr>
              <w:pStyle w:val="Default"/>
              <w:numPr>
                <w:ilvl w:val="0"/>
                <w:numId w:val="1"/>
              </w:numPr>
              <w:spacing w:before="120" w:after="120"/>
              <w:ind w:left="315" w:hanging="315"/>
              <w:rPr>
                <w:rFonts w:ascii="Segoe UI" w:hAnsi="Segoe UI" w:cs="Segoe UI"/>
                <w:color w:val="auto"/>
                <w:sz w:val="22"/>
                <w:szCs w:val="22"/>
              </w:rPr>
            </w:pPr>
            <w:r>
              <w:rPr>
                <w:rFonts w:ascii="Segoe UI" w:hAnsi="Segoe UI" w:cs="Segoe UI"/>
                <w:color w:val="auto"/>
                <w:sz w:val="22"/>
                <w:szCs w:val="22"/>
              </w:rPr>
              <w:t xml:space="preserve">Work collaboratively with internal and external stakeholders to deliver </w:t>
            </w:r>
            <w:r w:rsidR="00472121">
              <w:rPr>
                <w:rFonts w:ascii="Segoe UI" w:hAnsi="Segoe UI" w:cs="Segoe UI"/>
                <w:color w:val="auto"/>
                <w:sz w:val="22"/>
                <w:szCs w:val="22"/>
              </w:rPr>
              <w:t>and sustain 100%</w:t>
            </w:r>
            <w:r>
              <w:rPr>
                <w:rFonts w:ascii="Segoe UI" w:hAnsi="Segoe UI" w:cs="Segoe UI"/>
                <w:color w:val="auto"/>
                <w:sz w:val="22"/>
                <w:szCs w:val="22"/>
              </w:rPr>
              <w:t xml:space="preserve"> property compliance and high quality responsive and planned repairs service.</w:t>
            </w:r>
          </w:p>
          <w:p w14:paraId="73272DCA" w14:textId="295A190B" w:rsidR="004D5592" w:rsidRDefault="009D40E7" w:rsidP="00F2485E">
            <w:pPr>
              <w:pStyle w:val="Default"/>
              <w:numPr>
                <w:ilvl w:val="0"/>
                <w:numId w:val="1"/>
              </w:numPr>
              <w:spacing w:before="120" w:after="120"/>
              <w:ind w:left="315" w:hanging="315"/>
              <w:rPr>
                <w:rFonts w:ascii="Segoe UI" w:hAnsi="Segoe UI" w:cs="Segoe UI"/>
                <w:color w:val="auto"/>
                <w:sz w:val="22"/>
                <w:szCs w:val="22"/>
              </w:rPr>
            </w:pPr>
            <w:r>
              <w:rPr>
                <w:rFonts w:ascii="Segoe UI" w:hAnsi="Segoe UI" w:cs="Segoe UI"/>
                <w:color w:val="auto"/>
                <w:sz w:val="22"/>
                <w:szCs w:val="22"/>
              </w:rPr>
              <w:t>Through strong contract management achieve contractual KPI’s and where necessary c</w:t>
            </w:r>
            <w:r w:rsidR="004D5592">
              <w:rPr>
                <w:rFonts w:ascii="Segoe UI" w:hAnsi="Segoe UI" w:cs="Segoe UI"/>
                <w:color w:val="auto"/>
                <w:sz w:val="22"/>
                <w:szCs w:val="22"/>
              </w:rPr>
              <w:t>hallenge poor performance through the supply chain</w:t>
            </w:r>
            <w:r>
              <w:rPr>
                <w:rFonts w:ascii="Segoe UI" w:hAnsi="Segoe UI" w:cs="Segoe UI"/>
                <w:color w:val="auto"/>
                <w:sz w:val="22"/>
                <w:szCs w:val="22"/>
              </w:rPr>
              <w:t>.</w:t>
            </w:r>
          </w:p>
          <w:p w14:paraId="2B41AC8F" w14:textId="77777777" w:rsidR="004B1A3F" w:rsidRDefault="000532D9" w:rsidP="00F2485E">
            <w:pPr>
              <w:pStyle w:val="Default"/>
              <w:numPr>
                <w:ilvl w:val="0"/>
                <w:numId w:val="1"/>
              </w:numPr>
              <w:spacing w:before="120" w:after="120"/>
              <w:ind w:left="315" w:hanging="315"/>
              <w:rPr>
                <w:rFonts w:ascii="Segoe UI" w:hAnsi="Segoe UI" w:cs="Segoe UI"/>
                <w:color w:val="auto"/>
                <w:sz w:val="22"/>
                <w:szCs w:val="22"/>
              </w:rPr>
            </w:pPr>
            <w:r w:rsidRPr="000532D9">
              <w:rPr>
                <w:rFonts w:ascii="Segoe UI" w:hAnsi="Segoe UI" w:cs="Segoe UI"/>
                <w:color w:val="auto"/>
                <w:sz w:val="22"/>
                <w:szCs w:val="22"/>
              </w:rPr>
              <w:lastRenderedPageBreak/>
              <w:t xml:space="preserve">Ensure that we hold accurate and detailed tenant and property compliance records, ensuring that our records and systems are updated as soon as they change or are available. </w:t>
            </w:r>
          </w:p>
          <w:p w14:paraId="219FBCD6" w14:textId="2D839040" w:rsidR="000532D9" w:rsidRPr="000532D9" w:rsidRDefault="000532D9" w:rsidP="00F2485E">
            <w:pPr>
              <w:pStyle w:val="Default"/>
              <w:numPr>
                <w:ilvl w:val="0"/>
                <w:numId w:val="1"/>
              </w:numPr>
              <w:spacing w:before="120" w:after="120"/>
              <w:ind w:left="315" w:hanging="315"/>
              <w:rPr>
                <w:rFonts w:ascii="Segoe UI" w:hAnsi="Segoe UI" w:cs="Segoe UI"/>
                <w:color w:val="auto"/>
                <w:sz w:val="22"/>
                <w:szCs w:val="22"/>
              </w:rPr>
            </w:pPr>
            <w:r w:rsidRPr="000532D9">
              <w:rPr>
                <w:rFonts w:ascii="Segoe UI" w:hAnsi="Segoe UI" w:cs="Segoe UI"/>
                <w:color w:val="auto"/>
                <w:sz w:val="22"/>
                <w:szCs w:val="22"/>
              </w:rPr>
              <w:t xml:space="preserve">Undertake regular data triangulation exercises to ensure that our property compliance </w:t>
            </w:r>
            <w:r>
              <w:rPr>
                <w:rFonts w:ascii="Segoe UI" w:hAnsi="Segoe UI" w:cs="Segoe UI"/>
                <w:color w:val="auto"/>
                <w:sz w:val="22"/>
                <w:szCs w:val="22"/>
              </w:rPr>
              <w:t xml:space="preserve">programmes are all aligned with our core </w:t>
            </w:r>
            <w:proofErr w:type="gramStart"/>
            <w:r>
              <w:rPr>
                <w:rFonts w:ascii="Segoe UI" w:hAnsi="Segoe UI" w:cs="Segoe UI"/>
                <w:color w:val="auto"/>
                <w:sz w:val="22"/>
                <w:szCs w:val="22"/>
              </w:rPr>
              <w:t>systems</w:t>
            </w:r>
            <w:proofErr w:type="gramEnd"/>
            <w:r>
              <w:rPr>
                <w:rFonts w:ascii="Segoe UI" w:hAnsi="Segoe UI" w:cs="Segoe UI"/>
                <w:color w:val="auto"/>
                <w:sz w:val="22"/>
                <w:szCs w:val="22"/>
              </w:rPr>
              <w:t xml:space="preserve"> and we are able to withstand </w:t>
            </w:r>
            <w:r w:rsidRPr="000532D9">
              <w:rPr>
                <w:rFonts w:ascii="Segoe UI" w:hAnsi="Segoe UI" w:cs="Segoe UI"/>
                <w:color w:val="auto"/>
                <w:sz w:val="22"/>
                <w:szCs w:val="22"/>
              </w:rPr>
              <w:t>audit scrutiny.</w:t>
            </w:r>
          </w:p>
          <w:p w14:paraId="6AECF002" w14:textId="43CDD9C2" w:rsidR="00B37512" w:rsidRDefault="00B37512" w:rsidP="00F2485E">
            <w:pPr>
              <w:pStyle w:val="Default"/>
              <w:numPr>
                <w:ilvl w:val="0"/>
                <w:numId w:val="1"/>
              </w:numPr>
              <w:spacing w:before="120" w:after="120"/>
              <w:ind w:left="315" w:hanging="315"/>
              <w:rPr>
                <w:rFonts w:ascii="Segoe UI" w:hAnsi="Segoe UI" w:cs="Segoe UI"/>
                <w:color w:val="auto"/>
                <w:sz w:val="22"/>
                <w:szCs w:val="22"/>
              </w:rPr>
            </w:pPr>
            <w:r>
              <w:rPr>
                <w:rFonts w:ascii="Segoe UI" w:hAnsi="Segoe UI" w:cs="Segoe UI"/>
                <w:color w:val="auto"/>
                <w:sz w:val="22"/>
                <w:szCs w:val="22"/>
              </w:rPr>
              <w:t xml:space="preserve">Effectively </w:t>
            </w:r>
            <w:r w:rsidR="004B1A3F">
              <w:rPr>
                <w:rFonts w:ascii="Segoe UI" w:hAnsi="Segoe UI" w:cs="Segoe UI"/>
                <w:color w:val="auto"/>
                <w:sz w:val="22"/>
                <w:szCs w:val="22"/>
              </w:rPr>
              <w:t xml:space="preserve">review </w:t>
            </w:r>
            <w:r w:rsidR="00845527">
              <w:rPr>
                <w:rFonts w:ascii="Segoe UI" w:hAnsi="Segoe UI" w:cs="Segoe UI"/>
                <w:color w:val="auto"/>
                <w:sz w:val="22"/>
                <w:szCs w:val="22"/>
              </w:rPr>
              <w:t>communications about</w:t>
            </w:r>
            <w:r>
              <w:rPr>
                <w:rFonts w:ascii="Segoe UI" w:hAnsi="Segoe UI" w:cs="Segoe UI"/>
                <w:color w:val="auto"/>
                <w:sz w:val="22"/>
                <w:szCs w:val="22"/>
              </w:rPr>
              <w:t xml:space="preserve"> relevant building safety information </w:t>
            </w:r>
            <w:r w:rsidR="001B1F3C">
              <w:rPr>
                <w:rFonts w:ascii="Segoe UI" w:hAnsi="Segoe UI" w:cs="Segoe UI"/>
                <w:color w:val="auto"/>
                <w:sz w:val="22"/>
                <w:szCs w:val="22"/>
              </w:rPr>
              <w:t xml:space="preserve">using a variety of methods </w:t>
            </w:r>
            <w:r>
              <w:rPr>
                <w:rFonts w:ascii="Segoe UI" w:hAnsi="Segoe UI" w:cs="Segoe UI"/>
                <w:color w:val="auto"/>
                <w:sz w:val="22"/>
                <w:szCs w:val="22"/>
              </w:rPr>
              <w:t>to</w:t>
            </w:r>
            <w:r w:rsidR="004B1A3F">
              <w:rPr>
                <w:rFonts w:ascii="Segoe UI" w:hAnsi="Segoe UI" w:cs="Segoe UI"/>
                <w:color w:val="auto"/>
                <w:sz w:val="22"/>
                <w:szCs w:val="22"/>
              </w:rPr>
              <w:t xml:space="preserve"> engage and communicate with</w:t>
            </w:r>
            <w:r>
              <w:rPr>
                <w:rFonts w:ascii="Segoe UI" w:hAnsi="Segoe UI" w:cs="Segoe UI"/>
                <w:color w:val="auto"/>
                <w:sz w:val="22"/>
                <w:szCs w:val="22"/>
              </w:rPr>
              <w:t xml:space="preserve"> tenants and colleagues across the organisation.</w:t>
            </w:r>
          </w:p>
          <w:p w14:paraId="64306032" w14:textId="0235D30D" w:rsidR="00B37512" w:rsidRDefault="00B37512" w:rsidP="00F2485E">
            <w:pPr>
              <w:pStyle w:val="Default"/>
              <w:numPr>
                <w:ilvl w:val="0"/>
                <w:numId w:val="1"/>
              </w:numPr>
              <w:spacing w:before="120" w:after="120"/>
              <w:ind w:left="315" w:hanging="315"/>
              <w:rPr>
                <w:rFonts w:ascii="Segoe UI" w:hAnsi="Segoe UI" w:cs="Segoe UI"/>
                <w:color w:val="auto"/>
                <w:sz w:val="22"/>
                <w:szCs w:val="22"/>
              </w:rPr>
            </w:pPr>
            <w:r>
              <w:rPr>
                <w:rFonts w:ascii="Segoe UI" w:hAnsi="Segoe UI" w:cs="Segoe UI"/>
                <w:color w:val="auto"/>
                <w:sz w:val="22"/>
                <w:szCs w:val="22"/>
              </w:rPr>
              <w:t xml:space="preserve">Undertake regular process reviews to ensure that </w:t>
            </w:r>
            <w:r w:rsidR="00845527">
              <w:rPr>
                <w:rFonts w:ascii="Segoe UI" w:hAnsi="Segoe UI" w:cs="Segoe UI"/>
                <w:color w:val="auto"/>
                <w:sz w:val="22"/>
                <w:szCs w:val="22"/>
              </w:rPr>
              <w:t>resources</w:t>
            </w:r>
            <w:r>
              <w:rPr>
                <w:rFonts w:ascii="Segoe UI" w:hAnsi="Segoe UI" w:cs="Segoe UI"/>
                <w:color w:val="auto"/>
                <w:sz w:val="22"/>
                <w:szCs w:val="22"/>
              </w:rPr>
              <w:t xml:space="preserve"> are being utilised in the most effective way</w:t>
            </w:r>
            <w:r w:rsidR="001B1F3C">
              <w:rPr>
                <w:rFonts w:ascii="Segoe UI" w:hAnsi="Segoe UI" w:cs="Segoe UI"/>
                <w:color w:val="auto"/>
                <w:sz w:val="22"/>
                <w:szCs w:val="22"/>
              </w:rPr>
              <w:t xml:space="preserve"> and that </w:t>
            </w:r>
            <w:r w:rsidR="004B1A3F">
              <w:rPr>
                <w:rFonts w:ascii="Segoe UI" w:hAnsi="Segoe UI" w:cs="Segoe UI"/>
                <w:color w:val="auto"/>
                <w:sz w:val="22"/>
                <w:szCs w:val="22"/>
              </w:rPr>
              <w:t xml:space="preserve">the </w:t>
            </w:r>
            <w:r w:rsidR="000532D9">
              <w:rPr>
                <w:rFonts w:ascii="Segoe UI" w:hAnsi="Segoe UI" w:cs="Segoe UI"/>
                <w:color w:val="auto"/>
                <w:sz w:val="22"/>
                <w:szCs w:val="22"/>
              </w:rPr>
              <w:t xml:space="preserve">tenant is always at the heart of our service delivery. </w:t>
            </w:r>
          </w:p>
          <w:p w14:paraId="66DAD825" w14:textId="21B86DD2" w:rsidR="0028505E" w:rsidRDefault="0028505E" w:rsidP="00F2485E">
            <w:pPr>
              <w:pStyle w:val="Default"/>
              <w:numPr>
                <w:ilvl w:val="0"/>
                <w:numId w:val="1"/>
              </w:numPr>
              <w:spacing w:before="120" w:after="120"/>
              <w:ind w:left="315" w:hanging="315"/>
              <w:rPr>
                <w:rFonts w:ascii="Segoe UI" w:hAnsi="Segoe UI" w:cs="Segoe UI"/>
                <w:color w:val="auto"/>
                <w:sz w:val="22"/>
                <w:szCs w:val="22"/>
              </w:rPr>
            </w:pPr>
            <w:r w:rsidRPr="0069433F">
              <w:rPr>
                <w:rFonts w:ascii="Segoe UI" w:hAnsi="Segoe UI" w:cs="Segoe UI"/>
                <w:color w:val="auto"/>
                <w:sz w:val="22"/>
                <w:szCs w:val="22"/>
              </w:rPr>
              <w:t xml:space="preserve">Improve </w:t>
            </w:r>
            <w:r w:rsidR="004B1A3F">
              <w:rPr>
                <w:rFonts w:ascii="Segoe UI" w:hAnsi="Segoe UI" w:cs="Segoe UI"/>
                <w:color w:val="auto"/>
                <w:sz w:val="22"/>
                <w:szCs w:val="22"/>
              </w:rPr>
              <w:t xml:space="preserve">the </w:t>
            </w:r>
            <w:r>
              <w:rPr>
                <w:rFonts w:ascii="Segoe UI" w:hAnsi="Segoe UI" w:cs="Segoe UI"/>
                <w:color w:val="auto"/>
                <w:sz w:val="22"/>
                <w:szCs w:val="22"/>
              </w:rPr>
              <w:t>tenant</w:t>
            </w:r>
            <w:r w:rsidRPr="0069433F">
              <w:rPr>
                <w:rFonts w:ascii="Segoe UI" w:hAnsi="Segoe UI" w:cs="Segoe UI"/>
                <w:color w:val="auto"/>
                <w:sz w:val="22"/>
                <w:szCs w:val="22"/>
              </w:rPr>
              <w:t xml:space="preserve"> experience through the consistent achievement of high levels of customer satisfaction and improving service delivery through lesson</w:t>
            </w:r>
            <w:r w:rsidR="004B1A3F">
              <w:rPr>
                <w:rFonts w:ascii="Segoe UI" w:hAnsi="Segoe UI" w:cs="Segoe UI"/>
                <w:color w:val="auto"/>
                <w:sz w:val="22"/>
                <w:szCs w:val="22"/>
              </w:rPr>
              <w:t>s</w:t>
            </w:r>
            <w:r w:rsidRPr="0069433F">
              <w:rPr>
                <w:rFonts w:ascii="Segoe UI" w:hAnsi="Segoe UI" w:cs="Segoe UI"/>
                <w:color w:val="auto"/>
                <w:sz w:val="22"/>
                <w:szCs w:val="22"/>
              </w:rPr>
              <w:t xml:space="preserve"> learned from service failures.</w:t>
            </w:r>
          </w:p>
          <w:p w14:paraId="20584C8C" w14:textId="20174B2F" w:rsidR="004D5592" w:rsidRDefault="00437DA2" w:rsidP="00F2485E">
            <w:pPr>
              <w:pStyle w:val="Default"/>
              <w:numPr>
                <w:ilvl w:val="0"/>
                <w:numId w:val="1"/>
              </w:numPr>
              <w:spacing w:before="120" w:after="120"/>
              <w:ind w:left="315" w:hanging="315"/>
              <w:rPr>
                <w:rFonts w:ascii="Segoe UI" w:hAnsi="Segoe UI" w:cs="Segoe UI"/>
                <w:color w:val="auto"/>
                <w:sz w:val="22"/>
                <w:szCs w:val="22"/>
              </w:rPr>
            </w:pPr>
            <w:r>
              <w:rPr>
                <w:rFonts w:ascii="Segoe UI" w:hAnsi="Segoe UI" w:cs="Segoe UI"/>
                <w:color w:val="auto"/>
                <w:sz w:val="22"/>
                <w:szCs w:val="22"/>
              </w:rPr>
              <w:t>Effectively performance manage your team</w:t>
            </w:r>
            <w:r w:rsidR="000532D9">
              <w:rPr>
                <w:rFonts w:ascii="Segoe UI" w:hAnsi="Segoe UI" w:cs="Segoe UI"/>
                <w:color w:val="auto"/>
                <w:sz w:val="22"/>
                <w:szCs w:val="22"/>
              </w:rPr>
              <w:t>;</w:t>
            </w:r>
            <w:r>
              <w:rPr>
                <w:rFonts w:ascii="Segoe UI" w:hAnsi="Segoe UI" w:cs="Segoe UI"/>
                <w:color w:val="auto"/>
                <w:sz w:val="22"/>
                <w:szCs w:val="22"/>
              </w:rPr>
              <w:t xml:space="preserve"> </w:t>
            </w:r>
            <w:r w:rsidR="004D5592">
              <w:rPr>
                <w:rFonts w:ascii="Segoe UI" w:hAnsi="Segoe UI" w:cs="Segoe UI"/>
                <w:color w:val="auto"/>
                <w:sz w:val="22"/>
                <w:szCs w:val="22"/>
              </w:rPr>
              <w:t>truly understanding the performance of your team</w:t>
            </w:r>
            <w:r w:rsidR="004718EA">
              <w:rPr>
                <w:rFonts w:ascii="Segoe UI" w:hAnsi="Segoe UI" w:cs="Segoe UI"/>
                <w:color w:val="auto"/>
                <w:sz w:val="22"/>
                <w:szCs w:val="22"/>
              </w:rPr>
              <w:t xml:space="preserve"> against agreed targets, KPIs and reporting cycles</w:t>
            </w:r>
            <w:r w:rsidR="00B37512">
              <w:rPr>
                <w:rFonts w:ascii="Segoe UI" w:hAnsi="Segoe UI" w:cs="Segoe UI"/>
                <w:color w:val="auto"/>
                <w:sz w:val="22"/>
                <w:szCs w:val="22"/>
              </w:rPr>
              <w:t xml:space="preserve"> and dealing with any performance issues</w:t>
            </w:r>
            <w:r>
              <w:rPr>
                <w:rFonts w:ascii="Segoe UI" w:hAnsi="Segoe UI" w:cs="Segoe UI"/>
                <w:color w:val="auto"/>
                <w:sz w:val="22"/>
                <w:szCs w:val="22"/>
              </w:rPr>
              <w:t xml:space="preserve"> correctly and</w:t>
            </w:r>
            <w:r w:rsidR="00B37512">
              <w:rPr>
                <w:rFonts w:ascii="Segoe UI" w:hAnsi="Segoe UI" w:cs="Segoe UI"/>
                <w:color w:val="auto"/>
                <w:sz w:val="22"/>
                <w:szCs w:val="22"/>
              </w:rPr>
              <w:t xml:space="preserve"> </w:t>
            </w:r>
            <w:r>
              <w:rPr>
                <w:rFonts w:ascii="Segoe UI" w:hAnsi="Segoe UI" w:cs="Segoe UI"/>
                <w:color w:val="auto"/>
                <w:sz w:val="22"/>
                <w:szCs w:val="22"/>
              </w:rPr>
              <w:t>with confidence</w:t>
            </w:r>
            <w:r w:rsidR="00B37512">
              <w:rPr>
                <w:rFonts w:ascii="Segoe UI" w:hAnsi="Segoe UI" w:cs="Segoe UI"/>
                <w:color w:val="auto"/>
                <w:sz w:val="22"/>
                <w:szCs w:val="22"/>
              </w:rPr>
              <w:t>.</w:t>
            </w:r>
          </w:p>
          <w:p w14:paraId="5C0D7ACE" w14:textId="7C4BBE7B" w:rsidR="004D5592" w:rsidRPr="004D5592" w:rsidRDefault="004D5592" w:rsidP="00F2485E">
            <w:pPr>
              <w:pStyle w:val="Default"/>
              <w:numPr>
                <w:ilvl w:val="0"/>
                <w:numId w:val="1"/>
              </w:numPr>
              <w:spacing w:before="120" w:after="120"/>
              <w:ind w:left="315" w:hanging="315"/>
              <w:rPr>
                <w:rFonts w:ascii="Segoe UI" w:hAnsi="Segoe UI" w:cs="Segoe UI"/>
                <w:color w:val="auto"/>
                <w:sz w:val="22"/>
                <w:szCs w:val="22"/>
              </w:rPr>
            </w:pPr>
            <w:r w:rsidRPr="004D5592">
              <w:rPr>
                <w:rFonts w:ascii="Segoe UI" w:hAnsi="Segoe UI" w:cs="Segoe UI"/>
                <w:color w:val="auto"/>
                <w:sz w:val="22"/>
                <w:szCs w:val="22"/>
              </w:rPr>
              <w:t xml:space="preserve">Report any emerging issues </w:t>
            </w:r>
            <w:r w:rsidR="00437DA2">
              <w:rPr>
                <w:rFonts w:ascii="Segoe UI" w:hAnsi="Segoe UI" w:cs="Segoe UI"/>
                <w:color w:val="auto"/>
                <w:sz w:val="22"/>
                <w:szCs w:val="22"/>
              </w:rPr>
              <w:t>or variations to the Head of Service</w:t>
            </w:r>
            <w:r w:rsidRPr="004D5592">
              <w:rPr>
                <w:rFonts w:ascii="Segoe UI" w:hAnsi="Segoe UI" w:cs="Segoe UI"/>
                <w:color w:val="auto"/>
                <w:sz w:val="22"/>
                <w:szCs w:val="22"/>
              </w:rPr>
              <w:t xml:space="preserve"> immediatel</w:t>
            </w:r>
            <w:r>
              <w:rPr>
                <w:rFonts w:ascii="Segoe UI" w:hAnsi="Segoe UI" w:cs="Segoe UI"/>
                <w:color w:val="auto"/>
                <w:sz w:val="22"/>
                <w:szCs w:val="22"/>
              </w:rPr>
              <w:t>y,</w:t>
            </w:r>
            <w:r w:rsidRPr="004D5592">
              <w:rPr>
                <w:rFonts w:ascii="Segoe UI" w:hAnsi="Segoe UI" w:cs="Segoe UI"/>
                <w:color w:val="auto"/>
                <w:sz w:val="22"/>
                <w:szCs w:val="22"/>
              </w:rPr>
              <w:t xml:space="preserve"> taking </w:t>
            </w:r>
            <w:r>
              <w:rPr>
                <w:rFonts w:ascii="Segoe UI" w:hAnsi="Segoe UI" w:cs="Segoe UI"/>
                <w:color w:val="auto"/>
                <w:sz w:val="22"/>
                <w:szCs w:val="22"/>
              </w:rPr>
              <w:t>or overseeing corrective actions through to their conclusion</w:t>
            </w:r>
            <w:r w:rsidRPr="004D5592">
              <w:rPr>
                <w:rFonts w:ascii="Segoe UI" w:hAnsi="Segoe UI" w:cs="Segoe UI"/>
                <w:color w:val="auto"/>
                <w:sz w:val="22"/>
                <w:szCs w:val="22"/>
              </w:rPr>
              <w:t xml:space="preserve">. </w:t>
            </w:r>
          </w:p>
          <w:p w14:paraId="09704B38" w14:textId="2CF16B44" w:rsidR="0069433F" w:rsidRPr="0069433F" w:rsidRDefault="0069433F" w:rsidP="00F2485E">
            <w:pPr>
              <w:pStyle w:val="Default"/>
              <w:numPr>
                <w:ilvl w:val="0"/>
                <w:numId w:val="1"/>
              </w:numPr>
              <w:spacing w:before="120" w:after="120"/>
              <w:ind w:left="315" w:hanging="315"/>
              <w:rPr>
                <w:rFonts w:ascii="Segoe UI" w:hAnsi="Segoe UI" w:cs="Segoe UI"/>
                <w:color w:val="auto"/>
                <w:sz w:val="22"/>
                <w:szCs w:val="22"/>
              </w:rPr>
            </w:pPr>
            <w:r w:rsidRPr="0069433F">
              <w:rPr>
                <w:rFonts w:ascii="Segoe UI" w:hAnsi="Segoe UI" w:cs="Segoe UI"/>
                <w:color w:val="auto"/>
                <w:sz w:val="22"/>
                <w:szCs w:val="22"/>
              </w:rPr>
              <w:t>Take a lead role and assist the Head of Gas and M&amp;E Services</w:t>
            </w:r>
            <w:r w:rsidR="000532D9">
              <w:rPr>
                <w:rFonts w:ascii="Segoe UI" w:hAnsi="Segoe UI" w:cs="Segoe UI"/>
                <w:color w:val="auto"/>
                <w:sz w:val="22"/>
                <w:szCs w:val="22"/>
              </w:rPr>
              <w:t>/and or Head of Building Safety compliance</w:t>
            </w:r>
            <w:r w:rsidRPr="0069433F">
              <w:rPr>
                <w:rFonts w:ascii="Segoe UI" w:hAnsi="Segoe UI" w:cs="Segoe UI"/>
                <w:color w:val="auto"/>
                <w:sz w:val="22"/>
                <w:szCs w:val="22"/>
              </w:rPr>
              <w:t xml:space="preserve"> in developing and reviewing relevant budgets, ensuring expenditure is robustly managed in line with financial controls. </w:t>
            </w:r>
          </w:p>
          <w:p w14:paraId="04D0A55B" w14:textId="363BB743" w:rsidR="0069433F" w:rsidRPr="0069433F" w:rsidRDefault="004718EA" w:rsidP="00F2485E">
            <w:pPr>
              <w:pStyle w:val="Default"/>
              <w:numPr>
                <w:ilvl w:val="0"/>
                <w:numId w:val="1"/>
              </w:numPr>
              <w:spacing w:before="120" w:after="120"/>
              <w:ind w:left="315" w:hanging="315"/>
              <w:rPr>
                <w:rFonts w:ascii="Segoe UI" w:hAnsi="Segoe UI" w:cs="Segoe UI"/>
                <w:color w:val="auto"/>
                <w:sz w:val="22"/>
                <w:szCs w:val="22"/>
              </w:rPr>
            </w:pPr>
            <w:r>
              <w:rPr>
                <w:rFonts w:ascii="Segoe UI" w:hAnsi="Segoe UI" w:cs="Segoe UI"/>
                <w:color w:val="auto"/>
                <w:sz w:val="22"/>
                <w:szCs w:val="22"/>
              </w:rPr>
              <w:t>R</w:t>
            </w:r>
            <w:r w:rsidR="0069433F" w:rsidRPr="0069433F">
              <w:rPr>
                <w:rFonts w:ascii="Segoe UI" w:hAnsi="Segoe UI" w:cs="Segoe UI"/>
                <w:color w:val="auto"/>
                <w:sz w:val="22"/>
                <w:szCs w:val="22"/>
              </w:rPr>
              <w:t xml:space="preserve">esponsible for the effective financial administration </w:t>
            </w:r>
            <w:r w:rsidR="0028505E">
              <w:rPr>
                <w:rFonts w:ascii="Segoe UI" w:hAnsi="Segoe UI" w:cs="Segoe UI"/>
                <w:color w:val="auto"/>
                <w:sz w:val="22"/>
                <w:szCs w:val="22"/>
              </w:rPr>
              <w:t xml:space="preserve">and performance delivery </w:t>
            </w:r>
            <w:r w:rsidR="0069433F" w:rsidRPr="0069433F">
              <w:rPr>
                <w:rFonts w:ascii="Segoe UI" w:hAnsi="Segoe UI" w:cs="Segoe UI"/>
                <w:color w:val="auto"/>
                <w:sz w:val="22"/>
                <w:szCs w:val="22"/>
              </w:rPr>
              <w:t xml:space="preserve">of designated contracts in line with Midland Heart Standing Orders and Financial Regulations. </w:t>
            </w:r>
          </w:p>
          <w:p w14:paraId="35037B1F" w14:textId="77777777" w:rsidR="00DC51A8" w:rsidRDefault="00437DA2" w:rsidP="00B37512">
            <w:pPr>
              <w:pStyle w:val="Default"/>
              <w:numPr>
                <w:ilvl w:val="0"/>
                <w:numId w:val="1"/>
              </w:numPr>
              <w:spacing w:before="120" w:after="120"/>
              <w:ind w:left="315" w:hanging="315"/>
              <w:rPr>
                <w:rFonts w:ascii="Segoe UI" w:hAnsi="Segoe UI" w:cs="Segoe UI"/>
                <w:color w:val="auto"/>
                <w:sz w:val="22"/>
                <w:szCs w:val="22"/>
              </w:rPr>
            </w:pPr>
            <w:r>
              <w:rPr>
                <w:rFonts w:ascii="Segoe UI" w:hAnsi="Segoe UI" w:cs="Segoe UI"/>
                <w:color w:val="auto"/>
                <w:sz w:val="22"/>
                <w:szCs w:val="22"/>
              </w:rPr>
              <w:t>Effective networking to u</w:t>
            </w:r>
            <w:r w:rsidR="00B37512">
              <w:rPr>
                <w:rFonts w:ascii="Segoe UI" w:hAnsi="Segoe UI" w:cs="Segoe UI"/>
                <w:color w:val="auto"/>
                <w:sz w:val="22"/>
                <w:szCs w:val="22"/>
              </w:rPr>
              <w:t>nderstand new and emerging building technologies and their potential impact on safety and compliance</w:t>
            </w:r>
            <w:r w:rsidR="00DC51A8">
              <w:rPr>
                <w:rFonts w:ascii="Segoe UI" w:hAnsi="Segoe UI" w:cs="Segoe UI"/>
                <w:color w:val="auto"/>
                <w:sz w:val="22"/>
                <w:szCs w:val="22"/>
              </w:rPr>
              <w:t>.</w:t>
            </w:r>
          </w:p>
          <w:p w14:paraId="3A0FB403" w14:textId="4A21AB5E" w:rsidR="00B37512" w:rsidRDefault="00DC51A8" w:rsidP="00B37512">
            <w:pPr>
              <w:pStyle w:val="Default"/>
              <w:numPr>
                <w:ilvl w:val="0"/>
                <w:numId w:val="1"/>
              </w:numPr>
              <w:spacing w:before="120" w:after="120"/>
              <w:ind w:left="315" w:hanging="315"/>
              <w:rPr>
                <w:rFonts w:ascii="Segoe UI" w:hAnsi="Segoe UI" w:cs="Segoe UI"/>
                <w:color w:val="auto"/>
                <w:sz w:val="22"/>
                <w:szCs w:val="22"/>
              </w:rPr>
            </w:pPr>
            <w:r>
              <w:rPr>
                <w:rFonts w:ascii="Segoe UI" w:hAnsi="Segoe UI" w:cs="Segoe UI"/>
                <w:color w:val="auto"/>
                <w:sz w:val="22"/>
                <w:szCs w:val="22"/>
              </w:rPr>
              <w:t>E</w:t>
            </w:r>
            <w:r w:rsidR="00B37512">
              <w:rPr>
                <w:rFonts w:ascii="Segoe UI" w:hAnsi="Segoe UI" w:cs="Segoe UI"/>
                <w:color w:val="auto"/>
                <w:sz w:val="22"/>
                <w:szCs w:val="22"/>
              </w:rPr>
              <w:t>nsuring our operations</w:t>
            </w:r>
            <w:r>
              <w:rPr>
                <w:rFonts w:ascii="Segoe UI" w:hAnsi="Segoe UI" w:cs="Segoe UI"/>
                <w:color w:val="auto"/>
                <w:sz w:val="22"/>
                <w:szCs w:val="22"/>
              </w:rPr>
              <w:t>, recruitment</w:t>
            </w:r>
            <w:r w:rsidR="00B37512">
              <w:rPr>
                <w:rFonts w:ascii="Segoe UI" w:hAnsi="Segoe UI" w:cs="Segoe UI"/>
                <w:color w:val="auto"/>
                <w:sz w:val="22"/>
                <w:szCs w:val="22"/>
              </w:rPr>
              <w:t xml:space="preserve"> and skills training meets these emerging needs</w:t>
            </w:r>
            <w:r>
              <w:rPr>
                <w:rFonts w:ascii="Segoe UI" w:hAnsi="Segoe UI" w:cs="Segoe UI"/>
                <w:color w:val="auto"/>
                <w:sz w:val="22"/>
                <w:szCs w:val="22"/>
              </w:rPr>
              <w:t xml:space="preserve"> and are in line with Midland Hearts Building Safety Competency Framework</w:t>
            </w:r>
            <w:r w:rsidR="00B37512">
              <w:rPr>
                <w:rFonts w:ascii="Segoe UI" w:hAnsi="Segoe UI" w:cs="Segoe UI"/>
                <w:color w:val="auto"/>
                <w:sz w:val="22"/>
                <w:szCs w:val="22"/>
              </w:rPr>
              <w:t>.</w:t>
            </w:r>
          </w:p>
          <w:p w14:paraId="317C567B" w14:textId="765808D7" w:rsidR="0069433F" w:rsidRPr="0069433F" w:rsidRDefault="0069433F" w:rsidP="00F2485E">
            <w:pPr>
              <w:pStyle w:val="Default"/>
              <w:numPr>
                <w:ilvl w:val="0"/>
                <w:numId w:val="1"/>
              </w:numPr>
              <w:spacing w:before="120" w:after="120"/>
              <w:ind w:left="315" w:hanging="315"/>
              <w:rPr>
                <w:rFonts w:ascii="Segoe UI" w:hAnsi="Segoe UI" w:cs="Segoe UI"/>
                <w:color w:val="auto"/>
                <w:sz w:val="22"/>
                <w:szCs w:val="22"/>
              </w:rPr>
            </w:pPr>
            <w:r w:rsidRPr="0069433F">
              <w:rPr>
                <w:rFonts w:ascii="Segoe UI" w:hAnsi="Segoe UI" w:cs="Segoe UI"/>
                <w:color w:val="auto"/>
                <w:sz w:val="22"/>
                <w:szCs w:val="22"/>
              </w:rPr>
              <w:t xml:space="preserve">Ensure Health and Safety requirements are met in accordance with Midland </w:t>
            </w:r>
            <w:r w:rsidR="00B46C95">
              <w:rPr>
                <w:rFonts w:ascii="Segoe UI" w:hAnsi="Segoe UI" w:cs="Segoe UI"/>
                <w:color w:val="auto"/>
                <w:sz w:val="22"/>
                <w:szCs w:val="22"/>
              </w:rPr>
              <w:t>H</w:t>
            </w:r>
            <w:r w:rsidRPr="0069433F">
              <w:rPr>
                <w:rFonts w:ascii="Segoe UI" w:hAnsi="Segoe UI" w:cs="Segoe UI"/>
                <w:color w:val="auto"/>
                <w:sz w:val="22"/>
                <w:szCs w:val="22"/>
              </w:rPr>
              <w:t>earts</w:t>
            </w:r>
            <w:r w:rsidR="00B46C95">
              <w:rPr>
                <w:rFonts w:ascii="Segoe UI" w:hAnsi="Segoe UI" w:cs="Segoe UI"/>
                <w:color w:val="auto"/>
                <w:sz w:val="22"/>
                <w:szCs w:val="22"/>
              </w:rPr>
              <w:t>’</w:t>
            </w:r>
            <w:r w:rsidRPr="0069433F">
              <w:rPr>
                <w:rFonts w:ascii="Segoe UI" w:hAnsi="Segoe UI" w:cs="Segoe UI"/>
                <w:color w:val="auto"/>
                <w:sz w:val="22"/>
                <w:szCs w:val="22"/>
              </w:rPr>
              <w:t xml:space="preserve"> policy, procedures and statutory requirements. </w:t>
            </w:r>
          </w:p>
          <w:p w14:paraId="67EA2FC4" w14:textId="1A63781D" w:rsidR="00D632DD" w:rsidRPr="0069433F" w:rsidRDefault="0069433F" w:rsidP="00F2485E">
            <w:pPr>
              <w:pStyle w:val="Default"/>
              <w:numPr>
                <w:ilvl w:val="0"/>
                <w:numId w:val="1"/>
              </w:numPr>
              <w:spacing w:before="120" w:after="120"/>
              <w:ind w:left="315" w:hanging="315"/>
              <w:rPr>
                <w:rFonts w:ascii="Segoe UI" w:hAnsi="Segoe UI" w:cs="Segoe UI"/>
                <w:color w:val="auto"/>
                <w:sz w:val="22"/>
                <w:szCs w:val="22"/>
              </w:rPr>
            </w:pPr>
            <w:r w:rsidRPr="0069433F">
              <w:rPr>
                <w:rFonts w:ascii="Segoe UI" w:hAnsi="Segoe UI" w:cs="Segoe UI"/>
                <w:color w:val="auto"/>
                <w:sz w:val="22"/>
                <w:szCs w:val="22"/>
              </w:rPr>
              <w:t xml:space="preserve">Work collaboratively with the </w:t>
            </w:r>
            <w:r w:rsidR="00B37512">
              <w:rPr>
                <w:rFonts w:ascii="Segoe UI" w:hAnsi="Segoe UI" w:cs="Segoe UI"/>
                <w:color w:val="auto"/>
                <w:sz w:val="22"/>
                <w:szCs w:val="22"/>
              </w:rPr>
              <w:t>wider manage</w:t>
            </w:r>
            <w:r w:rsidR="004B1A3F">
              <w:rPr>
                <w:rFonts w:ascii="Segoe UI" w:hAnsi="Segoe UI" w:cs="Segoe UI"/>
                <w:color w:val="auto"/>
                <w:sz w:val="22"/>
                <w:szCs w:val="22"/>
              </w:rPr>
              <w:t>ment</w:t>
            </w:r>
            <w:r w:rsidR="00B37512">
              <w:rPr>
                <w:rFonts w:ascii="Segoe UI" w:hAnsi="Segoe UI" w:cs="Segoe UI"/>
                <w:color w:val="auto"/>
                <w:sz w:val="22"/>
                <w:szCs w:val="22"/>
              </w:rPr>
              <w:t xml:space="preserve"> and </w:t>
            </w:r>
            <w:r w:rsidRPr="0069433F">
              <w:rPr>
                <w:rFonts w:ascii="Segoe UI" w:hAnsi="Segoe UI" w:cs="Segoe UI"/>
                <w:color w:val="auto"/>
                <w:sz w:val="22"/>
                <w:szCs w:val="22"/>
              </w:rPr>
              <w:t>leadership team</w:t>
            </w:r>
            <w:r w:rsidR="004B1A3F">
              <w:rPr>
                <w:rFonts w:ascii="Segoe UI" w:hAnsi="Segoe UI" w:cs="Segoe UI"/>
                <w:color w:val="auto"/>
                <w:sz w:val="22"/>
                <w:szCs w:val="22"/>
              </w:rPr>
              <w:t>s</w:t>
            </w:r>
            <w:r w:rsidR="00B37512">
              <w:rPr>
                <w:rFonts w:ascii="Segoe UI" w:hAnsi="Segoe UI" w:cs="Segoe UI"/>
                <w:color w:val="auto"/>
                <w:sz w:val="22"/>
                <w:szCs w:val="22"/>
              </w:rPr>
              <w:t xml:space="preserve"> and </w:t>
            </w:r>
            <w:r w:rsidRPr="0069433F">
              <w:rPr>
                <w:rFonts w:ascii="Segoe UI" w:hAnsi="Segoe UI" w:cs="Segoe UI"/>
                <w:color w:val="auto"/>
                <w:sz w:val="22"/>
                <w:szCs w:val="22"/>
              </w:rPr>
              <w:t>internal and external stakeholders</w:t>
            </w:r>
            <w:r w:rsidR="00B37512">
              <w:rPr>
                <w:rFonts w:ascii="Segoe UI" w:hAnsi="Segoe UI" w:cs="Segoe UI"/>
                <w:color w:val="auto"/>
                <w:sz w:val="22"/>
                <w:szCs w:val="22"/>
              </w:rPr>
              <w:t>.</w:t>
            </w:r>
          </w:p>
          <w:p w14:paraId="50710F1F" w14:textId="4F90A557" w:rsidR="0069433F" w:rsidRPr="0069433F" w:rsidRDefault="0069433F" w:rsidP="00F2485E">
            <w:pPr>
              <w:pStyle w:val="Default"/>
              <w:numPr>
                <w:ilvl w:val="0"/>
                <w:numId w:val="1"/>
              </w:numPr>
              <w:spacing w:before="120" w:after="120"/>
              <w:ind w:left="315" w:hanging="315"/>
              <w:rPr>
                <w:rFonts w:ascii="Segoe UI" w:hAnsi="Segoe UI" w:cs="Segoe UI"/>
                <w:color w:val="auto"/>
                <w:sz w:val="22"/>
                <w:szCs w:val="22"/>
              </w:rPr>
            </w:pPr>
            <w:r w:rsidRPr="0069433F">
              <w:rPr>
                <w:rFonts w:ascii="Segoe UI" w:hAnsi="Segoe UI" w:cs="Segoe UI"/>
                <w:color w:val="auto"/>
                <w:sz w:val="22"/>
                <w:szCs w:val="22"/>
              </w:rPr>
              <w:lastRenderedPageBreak/>
              <w:t xml:space="preserve">Support </w:t>
            </w:r>
            <w:r w:rsidR="00B37512">
              <w:rPr>
                <w:rFonts w:ascii="Segoe UI" w:hAnsi="Segoe UI" w:cs="Segoe UI"/>
                <w:color w:val="auto"/>
                <w:sz w:val="22"/>
                <w:szCs w:val="22"/>
              </w:rPr>
              <w:t xml:space="preserve">the </w:t>
            </w:r>
            <w:r w:rsidRPr="0069433F">
              <w:rPr>
                <w:rFonts w:ascii="Segoe UI" w:hAnsi="Segoe UI" w:cs="Segoe UI"/>
                <w:color w:val="auto"/>
                <w:sz w:val="22"/>
                <w:szCs w:val="22"/>
              </w:rPr>
              <w:t xml:space="preserve">delivery of an effective Out of Hours Emergency Service, including the requirement to participate in the on call / stand-by rota for escalation/support. </w:t>
            </w:r>
          </w:p>
          <w:p w14:paraId="5DDDE16E" w14:textId="3BE3E241" w:rsidR="0069433F" w:rsidRPr="0069433F" w:rsidRDefault="0069433F" w:rsidP="00F2485E">
            <w:pPr>
              <w:pStyle w:val="Default"/>
              <w:numPr>
                <w:ilvl w:val="0"/>
                <w:numId w:val="1"/>
              </w:numPr>
              <w:spacing w:before="120" w:after="120"/>
              <w:ind w:left="315" w:hanging="315"/>
              <w:rPr>
                <w:rFonts w:ascii="Segoe UI" w:hAnsi="Segoe UI" w:cs="Segoe UI"/>
                <w:color w:val="auto"/>
                <w:sz w:val="22"/>
                <w:szCs w:val="22"/>
              </w:rPr>
            </w:pPr>
            <w:r w:rsidRPr="0069433F">
              <w:rPr>
                <w:rFonts w:ascii="Segoe UI" w:hAnsi="Segoe UI" w:cs="Segoe UI"/>
                <w:color w:val="auto"/>
                <w:sz w:val="22"/>
                <w:szCs w:val="22"/>
              </w:rPr>
              <w:t>Provide timely and concise reporting</w:t>
            </w:r>
            <w:r w:rsidR="00B37512">
              <w:rPr>
                <w:rFonts w:ascii="Segoe UI" w:hAnsi="Segoe UI" w:cs="Segoe UI"/>
                <w:color w:val="auto"/>
                <w:sz w:val="22"/>
                <w:szCs w:val="22"/>
              </w:rPr>
              <w:t xml:space="preserve"> of key metrics and short summaries and actions addressing any areas of concern.</w:t>
            </w:r>
            <w:r w:rsidRPr="0069433F">
              <w:rPr>
                <w:rFonts w:ascii="Segoe UI" w:hAnsi="Segoe UI" w:cs="Segoe UI"/>
                <w:color w:val="auto"/>
                <w:sz w:val="22"/>
                <w:szCs w:val="22"/>
              </w:rPr>
              <w:t xml:space="preserve"> </w:t>
            </w:r>
          </w:p>
          <w:p w14:paraId="7DCF51A7" w14:textId="61D194C9" w:rsidR="0069433F" w:rsidRPr="0028505E" w:rsidRDefault="0028505E" w:rsidP="00B46C95">
            <w:pPr>
              <w:pStyle w:val="Default"/>
              <w:numPr>
                <w:ilvl w:val="0"/>
                <w:numId w:val="1"/>
              </w:numPr>
              <w:spacing w:before="120" w:after="120"/>
              <w:ind w:left="315" w:hanging="315"/>
              <w:rPr>
                <w:rFonts w:ascii="Segoe UI" w:hAnsi="Segoe UI" w:cs="Segoe UI"/>
                <w:color w:val="auto"/>
                <w:sz w:val="22"/>
                <w:szCs w:val="22"/>
              </w:rPr>
            </w:pPr>
            <w:r w:rsidRPr="0028505E">
              <w:rPr>
                <w:rFonts w:ascii="Segoe UI" w:hAnsi="Segoe UI" w:cs="Segoe UI"/>
                <w:color w:val="auto"/>
                <w:sz w:val="22"/>
                <w:szCs w:val="22"/>
              </w:rPr>
              <w:t xml:space="preserve">To act as lead contract administrator for relevant supply chain management and </w:t>
            </w:r>
            <w:r>
              <w:rPr>
                <w:rFonts w:ascii="Segoe UI" w:hAnsi="Segoe UI" w:cs="Segoe UI"/>
                <w:color w:val="auto"/>
                <w:sz w:val="22"/>
                <w:szCs w:val="22"/>
              </w:rPr>
              <w:t>e</w:t>
            </w:r>
            <w:r w:rsidR="0069433F" w:rsidRPr="0028505E">
              <w:rPr>
                <w:rFonts w:ascii="Segoe UI" w:hAnsi="Segoe UI" w:cs="Segoe UI"/>
                <w:color w:val="auto"/>
                <w:sz w:val="22"/>
                <w:szCs w:val="22"/>
              </w:rPr>
              <w:t>nsur</w:t>
            </w:r>
            <w:r>
              <w:rPr>
                <w:rFonts w:ascii="Segoe UI" w:hAnsi="Segoe UI" w:cs="Segoe UI"/>
                <w:color w:val="auto"/>
                <w:sz w:val="22"/>
                <w:szCs w:val="22"/>
              </w:rPr>
              <w:t>ing</w:t>
            </w:r>
            <w:r w:rsidR="0069433F" w:rsidRPr="0028505E">
              <w:rPr>
                <w:rFonts w:ascii="Segoe UI" w:hAnsi="Segoe UI" w:cs="Segoe UI"/>
                <w:color w:val="auto"/>
                <w:sz w:val="22"/>
                <w:szCs w:val="22"/>
              </w:rPr>
              <w:t xml:space="preserve"> that all relevant and accurate certification is provided for all works completed</w:t>
            </w:r>
            <w:r w:rsidR="00B46C95">
              <w:rPr>
                <w:rFonts w:ascii="Segoe UI" w:hAnsi="Segoe UI" w:cs="Segoe UI"/>
                <w:color w:val="auto"/>
                <w:sz w:val="22"/>
                <w:szCs w:val="22"/>
              </w:rPr>
              <w:t xml:space="preserve"> and is uploaded on our core systems</w:t>
            </w:r>
            <w:r w:rsidR="0069433F" w:rsidRPr="0028505E">
              <w:rPr>
                <w:rFonts w:ascii="Segoe UI" w:hAnsi="Segoe UI" w:cs="Segoe UI"/>
                <w:color w:val="auto"/>
                <w:sz w:val="22"/>
                <w:szCs w:val="22"/>
              </w:rPr>
              <w:t xml:space="preserve">. </w:t>
            </w:r>
          </w:p>
        </w:tc>
      </w:tr>
    </w:tbl>
    <w:p w14:paraId="6253854F" w14:textId="77777777" w:rsidR="00D632DD" w:rsidRPr="00B46C95" w:rsidRDefault="00D632DD">
      <w:pPr>
        <w:rPr>
          <w:rFonts w:ascii="Segoe UI" w:hAnsi="Segoe UI" w:cs="Segoe UI"/>
        </w:rPr>
      </w:pPr>
    </w:p>
    <w:tbl>
      <w:tblPr>
        <w:tblStyle w:val="TableGrid"/>
        <w:tblW w:w="9580" w:type="dxa"/>
        <w:tblLook w:val="04A0" w:firstRow="1" w:lastRow="0" w:firstColumn="1" w:lastColumn="0" w:noHBand="0" w:noVBand="1"/>
      </w:tblPr>
      <w:tblGrid>
        <w:gridCol w:w="2405"/>
        <w:gridCol w:w="7175"/>
      </w:tblGrid>
      <w:tr w:rsidR="005D7F3F" w:rsidRPr="00B46C95" w14:paraId="44AFD888" w14:textId="77777777" w:rsidTr="005D7F3F">
        <w:tc>
          <w:tcPr>
            <w:tcW w:w="2405" w:type="dxa"/>
          </w:tcPr>
          <w:p w14:paraId="392E1326" w14:textId="77777777" w:rsidR="005D7F3F" w:rsidRPr="00B46C95" w:rsidRDefault="005D7F3F" w:rsidP="005D7F3F">
            <w:pPr>
              <w:spacing w:before="120" w:after="120"/>
              <w:rPr>
                <w:rFonts w:ascii="Segoe UI" w:hAnsi="Segoe UI" w:cs="Segoe UI"/>
                <w:b/>
              </w:rPr>
            </w:pPr>
            <w:r w:rsidRPr="00B46C95">
              <w:rPr>
                <w:rFonts w:ascii="Segoe UI" w:hAnsi="Segoe UI" w:cs="Segoe UI"/>
                <w:b/>
              </w:rPr>
              <w:t>Education, Qualifications and Training</w:t>
            </w:r>
          </w:p>
        </w:tc>
        <w:tc>
          <w:tcPr>
            <w:tcW w:w="7175" w:type="dxa"/>
          </w:tcPr>
          <w:p w14:paraId="0CFD7748" w14:textId="0785DD68" w:rsidR="00B46C95" w:rsidRPr="00B46C95" w:rsidRDefault="00B46C95" w:rsidP="00B37512">
            <w:pPr>
              <w:pStyle w:val="Default"/>
              <w:numPr>
                <w:ilvl w:val="0"/>
                <w:numId w:val="1"/>
              </w:numPr>
              <w:spacing w:before="120" w:after="120"/>
              <w:ind w:left="315" w:hanging="283"/>
              <w:rPr>
                <w:rFonts w:ascii="Segoe UI" w:hAnsi="Segoe UI" w:cs="Segoe UI"/>
                <w:color w:val="auto"/>
                <w:sz w:val="22"/>
                <w:szCs w:val="22"/>
              </w:rPr>
            </w:pPr>
            <w:r w:rsidRPr="00B46C95">
              <w:rPr>
                <w:rFonts w:ascii="Segoe UI" w:hAnsi="Segoe UI" w:cs="Segoe UI"/>
                <w:color w:val="auto"/>
                <w:sz w:val="22"/>
                <w:szCs w:val="22"/>
              </w:rPr>
              <w:t>Relevant Building Safety or property related compliance qualifications or equivalent level of technical expertise demonstrated through significant work experience</w:t>
            </w:r>
          </w:p>
          <w:p w14:paraId="37A15E6A" w14:textId="08B822B3" w:rsidR="005D7F3F" w:rsidRPr="00B46C95" w:rsidRDefault="00B46C95" w:rsidP="00B46C95">
            <w:pPr>
              <w:pStyle w:val="Default"/>
              <w:numPr>
                <w:ilvl w:val="0"/>
                <w:numId w:val="1"/>
              </w:numPr>
              <w:spacing w:before="120" w:after="120"/>
              <w:ind w:left="315" w:hanging="283"/>
              <w:rPr>
                <w:rFonts w:ascii="Segoe UI" w:hAnsi="Segoe UI" w:cs="Segoe UI"/>
              </w:rPr>
            </w:pPr>
            <w:r w:rsidRPr="00B46C95">
              <w:rPr>
                <w:rFonts w:ascii="Segoe UI" w:hAnsi="Segoe UI" w:cs="Segoe UI"/>
                <w:color w:val="auto"/>
                <w:sz w:val="22"/>
                <w:szCs w:val="22"/>
              </w:rPr>
              <w:t>Level 4 Housing Management Qualification or</w:t>
            </w:r>
            <w:r w:rsidR="00DC51A8">
              <w:rPr>
                <w:rFonts w:ascii="Segoe UI" w:hAnsi="Segoe UI" w:cs="Segoe UI"/>
                <w:color w:val="auto"/>
                <w:sz w:val="22"/>
                <w:szCs w:val="22"/>
              </w:rPr>
              <w:t xml:space="preserve"> willingness to</w:t>
            </w:r>
            <w:r w:rsidRPr="00B46C95">
              <w:rPr>
                <w:rFonts w:ascii="Segoe UI" w:hAnsi="Segoe UI" w:cs="Segoe UI"/>
                <w:color w:val="auto"/>
                <w:sz w:val="22"/>
                <w:szCs w:val="22"/>
              </w:rPr>
              <w:t xml:space="preserve"> work towards</w:t>
            </w:r>
          </w:p>
        </w:tc>
      </w:tr>
      <w:tr w:rsidR="005D7F3F" w:rsidRPr="00D632DD" w14:paraId="21C024C7" w14:textId="77777777" w:rsidTr="005D7F3F">
        <w:tc>
          <w:tcPr>
            <w:tcW w:w="2405" w:type="dxa"/>
          </w:tcPr>
          <w:p w14:paraId="2912B2F3" w14:textId="77777777" w:rsidR="005D7F3F" w:rsidRPr="005B353B" w:rsidRDefault="005D7F3F" w:rsidP="005D7F3F">
            <w:pPr>
              <w:spacing w:before="120" w:after="120"/>
              <w:rPr>
                <w:rFonts w:ascii="Segoe UI" w:hAnsi="Segoe UI" w:cs="Segoe UI"/>
                <w:b/>
              </w:rPr>
            </w:pPr>
            <w:r w:rsidRPr="005B353B">
              <w:rPr>
                <w:rFonts w:ascii="Segoe UI" w:hAnsi="Segoe UI" w:cs="Segoe UI"/>
                <w:b/>
              </w:rPr>
              <w:t>Knowledge and Experience</w:t>
            </w:r>
          </w:p>
        </w:tc>
        <w:tc>
          <w:tcPr>
            <w:tcW w:w="7175" w:type="dxa"/>
          </w:tcPr>
          <w:p w14:paraId="57E7DE2C" w14:textId="72A841BB" w:rsidR="009860D7" w:rsidRPr="00C963D0" w:rsidRDefault="009860D7" w:rsidP="00C963D0">
            <w:pPr>
              <w:pStyle w:val="ListParagraph"/>
              <w:widowControl/>
              <w:numPr>
                <w:ilvl w:val="0"/>
                <w:numId w:val="1"/>
              </w:numPr>
              <w:autoSpaceDE w:val="0"/>
              <w:autoSpaceDN w:val="0"/>
              <w:adjustRightInd w:val="0"/>
              <w:rPr>
                <w:rFonts w:ascii="SegoeUI" w:eastAsiaTheme="minorHAnsi" w:hAnsi="SegoeUI" w:cs="SegoeUI"/>
                <w:lang w:val="en-GB"/>
              </w:rPr>
            </w:pPr>
            <w:r w:rsidRPr="00C963D0">
              <w:rPr>
                <w:rFonts w:ascii="SegoeUI" w:eastAsiaTheme="minorHAnsi" w:hAnsi="SegoeUI" w:cs="SegoeUI"/>
                <w:lang w:val="en-GB"/>
              </w:rPr>
              <w:t>Excellent knowledge and understanding of current statutory, regulatory, and best practice building safety requirements</w:t>
            </w:r>
            <w:r w:rsidR="00DC51A8">
              <w:rPr>
                <w:rFonts w:ascii="SegoeUI" w:eastAsiaTheme="minorHAnsi" w:hAnsi="SegoeUI" w:cs="SegoeUI"/>
                <w:lang w:val="en-GB"/>
              </w:rPr>
              <w:t xml:space="preserve"> including Building Safety Act 2022</w:t>
            </w:r>
            <w:r w:rsidRPr="00C963D0">
              <w:rPr>
                <w:rFonts w:ascii="SegoeUI" w:eastAsiaTheme="minorHAnsi" w:hAnsi="SegoeUI" w:cs="SegoeUI"/>
                <w:lang w:val="en-GB"/>
              </w:rPr>
              <w:t>.</w:t>
            </w:r>
          </w:p>
          <w:p w14:paraId="5C440593" w14:textId="77777777" w:rsidR="009860D7" w:rsidRPr="00C963D0" w:rsidRDefault="009860D7" w:rsidP="009860D7">
            <w:pPr>
              <w:widowControl/>
              <w:autoSpaceDE w:val="0"/>
              <w:autoSpaceDN w:val="0"/>
              <w:adjustRightInd w:val="0"/>
              <w:rPr>
                <w:rFonts w:ascii="Segoe UI" w:eastAsia="Times New Roman" w:hAnsi="Segoe UI" w:cs="Segoe UI"/>
              </w:rPr>
            </w:pPr>
          </w:p>
          <w:p w14:paraId="1A609AA1" w14:textId="14D91ED1" w:rsidR="009860D7" w:rsidRPr="00C963D0" w:rsidRDefault="009860D7" w:rsidP="00C963D0">
            <w:pPr>
              <w:pStyle w:val="ListParagraph"/>
              <w:widowControl/>
              <w:numPr>
                <w:ilvl w:val="0"/>
                <w:numId w:val="1"/>
              </w:numPr>
              <w:autoSpaceDE w:val="0"/>
              <w:autoSpaceDN w:val="0"/>
              <w:adjustRightInd w:val="0"/>
              <w:rPr>
                <w:rFonts w:ascii="SegoeUI" w:eastAsiaTheme="minorHAnsi" w:hAnsi="SegoeUI" w:cs="SegoeUI"/>
                <w:lang w:val="en-GB"/>
              </w:rPr>
            </w:pPr>
            <w:r w:rsidRPr="00C963D0">
              <w:rPr>
                <w:rFonts w:ascii="SegoeUI" w:eastAsiaTheme="minorHAnsi" w:hAnsi="SegoeUI" w:cs="SegoeUI"/>
                <w:lang w:val="en-GB"/>
              </w:rPr>
              <w:t>Proven track record of achieving and sustaining Building Safety compliance in the post Grenfell era.</w:t>
            </w:r>
          </w:p>
          <w:p w14:paraId="402DFDC4" w14:textId="647E0BE2" w:rsidR="009860D7" w:rsidRPr="00C963D0" w:rsidRDefault="009860D7" w:rsidP="009860D7">
            <w:pPr>
              <w:widowControl/>
              <w:autoSpaceDE w:val="0"/>
              <w:autoSpaceDN w:val="0"/>
              <w:adjustRightInd w:val="0"/>
              <w:rPr>
                <w:rFonts w:ascii="SegoeUI" w:eastAsiaTheme="minorHAnsi" w:hAnsi="SegoeUI" w:cs="SegoeUI"/>
                <w:lang w:val="en-GB"/>
              </w:rPr>
            </w:pPr>
          </w:p>
          <w:p w14:paraId="1EC8D051" w14:textId="2705A0C8" w:rsidR="00C963D0" w:rsidRDefault="009860D7" w:rsidP="00C963D0">
            <w:pPr>
              <w:pStyle w:val="Default"/>
              <w:numPr>
                <w:ilvl w:val="0"/>
                <w:numId w:val="1"/>
              </w:numPr>
              <w:spacing w:before="120" w:after="120"/>
              <w:rPr>
                <w:rFonts w:ascii="Segoe UI" w:hAnsi="Segoe UI" w:cs="Segoe UI"/>
                <w:color w:val="auto"/>
                <w:sz w:val="22"/>
                <w:szCs w:val="22"/>
              </w:rPr>
            </w:pPr>
            <w:r w:rsidRPr="00C963D0">
              <w:rPr>
                <w:rFonts w:ascii="SegoeUI" w:eastAsiaTheme="minorHAnsi" w:hAnsi="SegoeUI" w:cs="SegoeUI"/>
              </w:rPr>
              <w:t>A full understanding of the Building Safety Regulators requirements for residential buildings in scop</w:t>
            </w:r>
            <w:r w:rsidR="00C963D0">
              <w:rPr>
                <w:rFonts w:ascii="SegoeUI" w:eastAsiaTheme="minorHAnsi" w:hAnsi="SegoeUI" w:cs="SegoeUI"/>
              </w:rPr>
              <w:t xml:space="preserve">e and </w:t>
            </w:r>
            <w:r w:rsidR="004B1A3F">
              <w:rPr>
                <w:rFonts w:ascii="SegoeUI" w:hAnsi="SegoeUI" w:cs="SegoeUI"/>
              </w:rPr>
              <w:t>u</w:t>
            </w:r>
            <w:r w:rsidR="00C963D0">
              <w:rPr>
                <w:rFonts w:ascii="Segoe UI" w:hAnsi="Segoe UI" w:cs="Segoe UI"/>
                <w:color w:val="auto"/>
                <w:sz w:val="22"/>
                <w:szCs w:val="22"/>
              </w:rPr>
              <w:t xml:space="preserve">p to date understanding of the </w:t>
            </w:r>
            <w:r w:rsidR="00C963D0" w:rsidRPr="001D17D5">
              <w:rPr>
                <w:rFonts w:ascii="Segoe UI" w:hAnsi="Segoe UI" w:cs="Segoe UI"/>
                <w:color w:val="auto"/>
                <w:sz w:val="22"/>
                <w:szCs w:val="22"/>
              </w:rPr>
              <w:t>Building Safety Regulator</w:t>
            </w:r>
            <w:r w:rsidR="00C963D0">
              <w:rPr>
                <w:rFonts w:ascii="Segoe UI" w:hAnsi="Segoe UI" w:cs="Segoe UI"/>
                <w:color w:val="auto"/>
                <w:sz w:val="22"/>
                <w:szCs w:val="22"/>
              </w:rPr>
              <w:t xml:space="preserve">’s </w:t>
            </w:r>
            <w:r w:rsidR="00C963D0" w:rsidRPr="001D17D5">
              <w:rPr>
                <w:rFonts w:ascii="Segoe UI" w:hAnsi="Segoe UI" w:cs="Segoe UI"/>
                <w:color w:val="auto"/>
                <w:sz w:val="22"/>
                <w:szCs w:val="22"/>
              </w:rPr>
              <w:t>strategic plan</w:t>
            </w:r>
            <w:r w:rsidR="00C963D0">
              <w:rPr>
                <w:rFonts w:ascii="Segoe UI" w:hAnsi="Segoe UI" w:cs="Segoe UI"/>
                <w:color w:val="auto"/>
                <w:sz w:val="22"/>
                <w:szCs w:val="22"/>
              </w:rPr>
              <w:t>.</w:t>
            </w:r>
          </w:p>
          <w:p w14:paraId="19769307" w14:textId="199F3125" w:rsidR="009860D7" w:rsidRPr="00A17BA2" w:rsidRDefault="009860D7" w:rsidP="00A17BA2">
            <w:pPr>
              <w:pStyle w:val="ListParagraph"/>
              <w:widowControl/>
              <w:numPr>
                <w:ilvl w:val="0"/>
                <w:numId w:val="1"/>
              </w:numPr>
              <w:autoSpaceDE w:val="0"/>
              <w:autoSpaceDN w:val="0"/>
              <w:adjustRightInd w:val="0"/>
              <w:rPr>
                <w:rFonts w:ascii="SegoeUI" w:eastAsiaTheme="minorHAnsi" w:hAnsi="SegoeUI" w:cs="SegoeUI"/>
                <w:lang w:val="en-GB"/>
              </w:rPr>
            </w:pPr>
            <w:r w:rsidRPr="00A17BA2">
              <w:rPr>
                <w:rFonts w:ascii="SegoeUI" w:eastAsiaTheme="minorHAnsi" w:hAnsi="SegoeUI" w:cs="SegoeUI"/>
                <w:lang w:val="en-GB"/>
              </w:rPr>
              <w:t>Extensive experience of the application of Emergency Response Plans proportionately mitigating risk to all building users.</w:t>
            </w:r>
          </w:p>
          <w:p w14:paraId="531833E2" w14:textId="77777777" w:rsidR="00C963D0" w:rsidRDefault="00C963D0" w:rsidP="00C963D0">
            <w:pPr>
              <w:widowControl/>
              <w:autoSpaceDE w:val="0"/>
              <w:autoSpaceDN w:val="0"/>
              <w:adjustRightInd w:val="0"/>
              <w:rPr>
                <w:rFonts w:ascii="SegoeUI" w:eastAsiaTheme="minorHAnsi" w:hAnsi="SegoeUI" w:cs="SegoeUI"/>
                <w:lang w:val="en-GB"/>
              </w:rPr>
            </w:pPr>
          </w:p>
          <w:p w14:paraId="4F76E2DD" w14:textId="60CD6283" w:rsidR="0069433F" w:rsidRPr="0069433F" w:rsidRDefault="0069433F" w:rsidP="00C963D0">
            <w:pPr>
              <w:pStyle w:val="Default"/>
              <w:numPr>
                <w:ilvl w:val="0"/>
                <w:numId w:val="1"/>
              </w:numPr>
              <w:spacing w:before="120" w:after="120"/>
              <w:rPr>
                <w:rFonts w:ascii="Segoe UI" w:hAnsi="Segoe UI" w:cs="Segoe UI"/>
                <w:color w:val="auto"/>
                <w:sz w:val="22"/>
                <w:szCs w:val="22"/>
              </w:rPr>
            </w:pPr>
            <w:r w:rsidRPr="0069433F">
              <w:rPr>
                <w:rFonts w:ascii="Segoe UI" w:hAnsi="Segoe UI" w:cs="Segoe UI"/>
                <w:color w:val="auto"/>
                <w:sz w:val="22"/>
                <w:szCs w:val="22"/>
              </w:rPr>
              <w:t xml:space="preserve">Demonstrable experience in contract management, managing contractor performance and KPI reporting. </w:t>
            </w:r>
          </w:p>
          <w:p w14:paraId="16DFAF1E" w14:textId="02AD8E57" w:rsidR="0069433F" w:rsidRPr="0069433F" w:rsidRDefault="0069433F" w:rsidP="00C963D0">
            <w:pPr>
              <w:pStyle w:val="Default"/>
              <w:numPr>
                <w:ilvl w:val="0"/>
                <w:numId w:val="1"/>
              </w:numPr>
              <w:spacing w:before="120" w:after="120"/>
              <w:rPr>
                <w:rFonts w:ascii="Segoe UI" w:hAnsi="Segoe UI" w:cs="Segoe UI"/>
                <w:sz w:val="22"/>
                <w:szCs w:val="22"/>
              </w:rPr>
            </w:pPr>
            <w:r w:rsidRPr="0069433F">
              <w:rPr>
                <w:rFonts w:ascii="Segoe UI" w:hAnsi="Segoe UI" w:cs="Segoe UI"/>
                <w:sz w:val="22"/>
                <w:szCs w:val="22"/>
              </w:rPr>
              <w:t xml:space="preserve">Experience of working with stakeholders, clients and contractors and developing successful </w:t>
            </w:r>
            <w:r w:rsidR="00B37512" w:rsidRPr="0069433F">
              <w:rPr>
                <w:rFonts w:ascii="Segoe UI" w:hAnsi="Segoe UI" w:cs="Segoe UI"/>
                <w:sz w:val="22"/>
                <w:szCs w:val="22"/>
              </w:rPr>
              <w:t>long-term</w:t>
            </w:r>
            <w:r w:rsidRPr="0069433F">
              <w:rPr>
                <w:rFonts w:ascii="Segoe UI" w:hAnsi="Segoe UI" w:cs="Segoe UI"/>
                <w:sz w:val="22"/>
                <w:szCs w:val="22"/>
              </w:rPr>
              <w:t xml:space="preserve"> working relationships. </w:t>
            </w:r>
          </w:p>
          <w:p w14:paraId="28072C25" w14:textId="77777777" w:rsidR="0069433F" w:rsidRPr="0069433F" w:rsidRDefault="0069433F" w:rsidP="00C963D0">
            <w:pPr>
              <w:pStyle w:val="Default"/>
              <w:numPr>
                <w:ilvl w:val="0"/>
                <w:numId w:val="1"/>
              </w:numPr>
              <w:spacing w:before="120" w:after="120"/>
              <w:rPr>
                <w:rFonts w:ascii="Segoe UI" w:hAnsi="Segoe UI" w:cs="Segoe UI"/>
                <w:sz w:val="22"/>
                <w:szCs w:val="22"/>
              </w:rPr>
            </w:pPr>
            <w:r w:rsidRPr="0069433F">
              <w:rPr>
                <w:rFonts w:ascii="Segoe UI" w:hAnsi="Segoe UI" w:cs="Segoe UI"/>
                <w:sz w:val="22"/>
                <w:szCs w:val="22"/>
              </w:rPr>
              <w:t xml:space="preserve">Proven experience of achieving challenging targets and objectives. </w:t>
            </w:r>
          </w:p>
          <w:p w14:paraId="35D11C23" w14:textId="77777777" w:rsidR="0069433F" w:rsidRPr="0069433F" w:rsidRDefault="0069433F" w:rsidP="00C963D0">
            <w:pPr>
              <w:pStyle w:val="Default"/>
              <w:numPr>
                <w:ilvl w:val="0"/>
                <w:numId w:val="1"/>
              </w:numPr>
              <w:spacing w:before="120" w:after="120"/>
              <w:rPr>
                <w:rFonts w:ascii="Segoe UI" w:hAnsi="Segoe UI" w:cs="Segoe UI"/>
                <w:sz w:val="22"/>
                <w:szCs w:val="22"/>
              </w:rPr>
            </w:pPr>
            <w:r w:rsidRPr="0069433F">
              <w:rPr>
                <w:rFonts w:ascii="Segoe UI" w:hAnsi="Segoe UI" w:cs="Segoe UI"/>
                <w:sz w:val="22"/>
                <w:szCs w:val="22"/>
              </w:rPr>
              <w:t xml:space="preserve">Good construction knowledge including Health and Safety legislation, fire safety, CDM regulations and relevant codes of practice. </w:t>
            </w:r>
          </w:p>
          <w:p w14:paraId="232EDAA7" w14:textId="77777777" w:rsidR="0069433F" w:rsidRPr="0069433F" w:rsidRDefault="0069433F" w:rsidP="00C963D0">
            <w:pPr>
              <w:pStyle w:val="Default"/>
              <w:numPr>
                <w:ilvl w:val="0"/>
                <w:numId w:val="1"/>
              </w:numPr>
              <w:spacing w:before="120" w:after="120"/>
              <w:rPr>
                <w:rFonts w:ascii="Segoe UI" w:hAnsi="Segoe UI" w:cs="Segoe UI"/>
                <w:sz w:val="22"/>
                <w:szCs w:val="22"/>
              </w:rPr>
            </w:pPr>
            <w:r w:rsidRPr="0069433F">
              <w:rPr>
                <w:rFonts w:ascii="Segoe UI" w:hAnsi="Segoe UI" w:cs="Segoe UI"/>
                <w:sz w:val="22"/>
                <w:szCs w:val="22"/>
              </w:rPr>
              <w:lastRenderedPageBreak/>
              <w:t xml:space="preserve">Experience and understanding of compliance related legislation. Understanding and ability to undertake and apply risk assessments. </w:t>
            </w:r>
          </w:p>
          <w:p w14:paraId="721A8B33" w14:textId="0F2B70DA" w:rsidR="0069433F" w:rsidRPr="0069433F" w:rsidRDefault="0069433F" w:rsidP="00C963D0">
            <w:pPr>
              <w:pStyle w:val="Default"/>
              <w:numPr>
                <w:ilvl w:val="0"/>
                <w:numId w:val="1"/>
              </w:numPr>
              <w:spacing w:before="120" w:after="120"/>
              <w:rPr>
                <w:rFonts w:ascii="Segoe UI" w:hAnsi="Segoe UI" w:cs="Segoe UI"/>
                <w:sz w:val="22"/>
                <w:szCs w:val="22"/>
              </w:rPr>
            </w:pPr>
            <w:r w:rsidRPr="0069433F">
              <w:rPr>
                <w:rFonts w:ascii="Segoe UI" w:hAnsi="Segoe UI" w:cs="Segoe UI"/>
                <w:sz w:val="22"/>
                <w:szCs w:val="22"/>
              </w:rPr>
              <w:t>An understanding of Contract Law and procurement regulations</w:t>
            </w:r>
            <w:r w:rsidR="00DC51A8">
              <w:rPr>
                <w:rFonts w:ascii="Segoe UI" w:hAnsi="Segoe UI" w:cs="Segoe UI"/>
                <w:sz w:val="22"/>
                <w:szCs w:val="22"/>
              </w:rPr>
              <w:t>.</w:t>
            </w:r>
          </w:p>
          <w:p w14:paraId="659EF84E" w14:textId="77777777" w:rsidR="0069433F" w:rsidRPr="0069433F" w:rsidRDefault="0069433F" w:rsidP="00C963D0">
            <w:pPr>
              <w:pStyle w:val="Default"/>
              <w:numPr>
                <w:ilvl w:val="0"/>
                <w:numId w:val="1"/>
              </w:numPr>
              <w:spacing w:before="120" w:after="120"/>
              <w:rPr>
                <w:rFonts w:ascii="Segoe UI" w:hAnsi="Segoe UI" w:cs="Segoe UI"/>
                <w:sz w:val="22"/>
                <w:szCs w:val="22"/>
              </w:rPr>
            </w:pPr>
            <w:r w:rsidRPr="0069433F">
              <w:rPr>
                <w:rFonts w:ascii="Segoe UI" w:hAnsi="Segoe UI" w:cs="Segoe UI"/>
                <w:sz w:val="22"/>
                <w:szCs w:val="22"/>
              </w:rPr>
              <w:t xml:space="preserve">Demonstrable experience of sector leading construction related and compliance software, including providing regular performance reports to management. </w:t>
            </w:r>
          </w:p>
          <w:p w14:paraId="446E66BE" w14:textId="32BF5AE7" w:rsidR="005D7F3F" w:rsidRDefault="0069433F" w:rsidP="00C963D0">
            <w:pPr>
              <w:pStyle w:val="Default"/>
              <w:numPr>
                <w:ilvl w:val="0"/>
                <w:numId w:val="1"/>
              </w:numPr>
              <w:spacing w:before="120" w:after="120"/>
              <w:rPr>
                <w:rFonts w:ascii="Segoe UI" w:hAnsi="Segoe UI" w:cs="Segoe UI"/>
                <w:sz w:val="22"/>
                <w:szCs w:val="22"/>
              </w:rPr>
            </w:pPr>
            <w:r w:rsidRPr="0069433F">
              <w:rPr>
                <w:rFonts w:ascii="Segoe UI" w:hAnsi="Segoe UI" w:cs="Segoe UI"/>
                <w:sz w:val="22"/>
                <w:szCs w:val="22"/>
              </w:rPr>
              <w:t>A clear understanding of the Tenant Satisfaction Measures Standard and Social Housing Act 202</w:t>
            </w:r>
            <w:r w:rsidR="00A17BA2">
              <w:rPr>
                <w:rFonts w:ascii="Segoe UI" w:hAnsi="Segoe UI" w:cs="Segoe UI"/>
                <w:sz w:val="22"/>
                <w:szCs w:val="22"/>
              </w:rPr>
              <w:t xml:space="preserve">2 </w:t>
            </w:r>
            <w:r w:rsidRPr="0069433F">
              <w:rPr>
                <w:rFonts w:ascii="Segoe UI" w:hAnsi="Segoe UI" w:cs="Segoe UI"/>
                <w:sz w:val="22"/>
                <w:szCs w:val="22"/>
              </w:rPr>
              <w:t>along with experience of managing customer complaints and improving service delivery through lessons learned.</w:t>
            </w:r>
          </w:p>
          <w:p w14:paraId="606253BA" w14:textId="31FD985F" w:rsidR="00C963D0" w:rsidRPr="00C963D0" w:rsidRDefault="00C963D0" w:rsidP="00C963D0">
            <w:pPr>
              <w:pStyle w:val="ListParagraph"/>
              <w:widowControl/>
              <w:numPr>
                <w:ilvl w:val="0"/>
                <w:numId w:val="1"/>
              </w:numPr>
              <w:autoSpaceDE w:val="0"/>
              <w:autoSpaceDN w:val="0"/>
              <w:adjustRightInd w:val="0"/>
              <w:rPr>
                <w:rFonts w:ascii="SegoeUI" w:eastAsiaTheme="minorHAnsi" w:hAnsi="SegoeUI" w:cs="SegoeUI"/>
                <w:lang w:val="en-GB"/>
              </w:rPr>
            </w:pPr>
            <w:r w:rsidRPr="00C963D0">
              <w:rPr>
                <w:rFonts w:ascii="SegoeUI" w:eastAsiaTheme="minorHAnsi" w:hAnsi="SegoeUI" w:cs="SegoeUI"/>
                <w:lang w:val="en-GB"/>
              </w:rPr>
              <w:t>Understanding and commitment to the principles</w:t>
            </w:r>
            <w:r>
              <w:rPr>
                <w:rFonts w:ascii="SegoeUI" w:eastAsiaTheme="minorHAnsi" w:hAnsi="SegoeUI" w:cs="SegoeUI"/>
                <w:lang w:val="en-GB"/>
              </w:rPr>
              <w:t xml:space="preserve"> </w:t>
            </w:r>
            <w:r w:rsidRPr="00C963D0">
              <w:rPr>
                <w:rFonts w:ascii="SegoeUI" w:eastAsiaTheme="minorHAnsi" w:hAnsi="SegoeUI" w:cs="SegoeUI"/>
                <w:lang w:val="en-GB"/>
              </w:rPr>
              <w:t>of equality and diversity</w:t>
            </w:r>
            <w:r w:rsidR="00DC51A8">
              <w:rPr>
                <w:rFonts w:ascii="SegoeUI" w:eastAsiaTheme="minorHAnsi" w:hAnsi="SegoeUI" w:cs="SegoeUI"/>
                <w:lang w:val="en-GB"/>
              </w:rPr>
              <w:t>, ability to undertake Equality Impact Assessments and how to apply to policies and procedures.</w:t>
            </w:r>
          </w:p>
          <w:p w14:paraId="4D67CA13" w14:textId="7F5B1E1B" w:rsidR="00C963D0" w:rsidRPr="0069433F" w:rsidRDefault="00C963D0" w:rsidP="00C963D0">
            <w:pPr>
              <w:pStyle w:val="Default"/>
              <w:spacing w:before="120" w:after="120"/>
              <w:ind w:left="720"/>
              <w:rPr>
                <w:rFonts w:ascii="Segoe UI" w:hAnsi="Segoe UI" w:cs="Segoe UI"/>
                <w:sz w:val="22"/>
                <w:szCs w:val="22"/>
              </w:rPr>
            </w:pPr>
          </w:p>
        </w:tc>
      </w:tr>
      <w:tr w:rsidR="005D7F3F" w:rsidRPr="00570848" w14:paraId="51871EB4" w14:textId="77777777" w:rsidTr="005D7F3F">
        <w:tc>
          <w:tcPr>
            <w:tcW w:w="2405" w:type="dxa"/>
          </w:tcPr>
          <w:p w14:paraId="634FB305" w14:textId="77777777" w:rsidR="005D7F3F" w:rsidRPr="00C963D0" w:rsidRDefault="005D7F3F" w:rsidP="00C963D0">
            <w:pPr>
              <w:pStyle w:val="ListParagraph"/>
              <w:numPr>
                <w:ilvl w:val="0"/>
                <w:numId w:val="1"/>
              </w:numPr>
              <w:spacing w:before="120" w:after="120"/>
              <w:rPr>
                <w:rFonts w:ascii="Segoe UI" w:hAnsi="Segoe UI" w:cs="Segoe UI"/>
                <w:b/>
              </w:rPr>
            </w:pPr>
            <w:r w:rsidRPr="00C963D0">
              <w:rPr>
                <w:rFonts w:ascii="Segoe UI" w:hAnsi="Segoe UI" w:cs="Segoe UI"/>
                <w:b/>
              </w:rPr>
              <w:lastRenderedPageBreak/>
              <w:t>Role Specific Skills &amp; Behaviours</w:t>
            </w:r>
          </w:p>
        </w:tc>
        <w:tc>
          <w:tcPr>
            <w:tcW w:w="7175" w:type="dxa"/>
          </w:tcPr>
          <w:p w14:paraId="19A265FE" w14:textId="77777777" w:rsidR="00D13C10" w:rsidRPr="00C963D0" w:rsidRDefault="00D13C10" w:rsidP="00C963D0">
            <w:pPr>
              <w:pStyle w:val="ListParagraph"/>
              <w:widowControl/>
              <w:autoSpaceDE w:val="0"/>
              <w:autoSpaceDN w:val="0"/>
              <w:adjustRightInd w:val="0"/>
              <w:ind w:left="720"/>
              <w:rPr>
                <w:rFonts w:ascii="SegoeUI" w:eastAsiaTheme="minorHAnsi" w:hAnsi="SegoeUI" w:cs="SegoeUI"/>
                <w:lang w:val="en-GB"/>
              </w:rPr>
            </w:pPr>
          </w:p>
          <w:p w14:paraId="2A93E16F" w14:textId="39C4B535" w:rsidR="00D13C10" w:rsidRDefault="00D13C10" w:rsidP="00C963D0">
            <w:pPr>
              <w:pStyle w:val="ListParagraph"/>
              <w:widowControl/>
              <w:numPr>
                <w:ilvl w:val="0"/>
                <w:numId w:val="1"/>
              </w:numPr>
              <w:autoSpaceDE w:val="0"/>
              <w:autoSpaceDN w:val="0"/>
              <w:adjustRightInd w:val="0"/>
              <w:rPr>
                <w:rFonts w:ascii="SegoeUI" w:eastAsiaTheme="minorHAnsi" w:hAnsi="SegoeUI" w:cs="SegoeUI"/>
                <w:lang w:val="en-GB"/>
              </w:rPr>
            </w:pPr>
            <w:r w:rsidRPr="00C963D0">
              <w:rPr>
                <w:rFonts w:ascii="SegoeUI" w:eastAsiaTheme="minorHAnsi" w:hAnsi="SegoeUI" w:cs="SegoeUI"/>
                <w:lang w:val="en-GB"/>
              </w:rPr>
              <w:t>Customer focused with a commitment to</w:t>
            </w:r>
            <w:r w:rsidR="00C963D0" w:rsidRPr="00C963D0">
              <w:rPr>
                <w:rFonts w:ascii="SegoeUI" w:eastAsiaTheme="minorHAnsi" w:hAnsi="SegoeUI" w:cs="SegoeUI"/>
                <w:lang w:val="en-GB"/>
              </w:rPr>
              <w:t xml:space="preserve"> </w:t>
            </w:r>
            <w:r w:rsidRPr="00C963D0">
              <w:rPr>
                <w:rFonts w:ascii="SegoeUI" w:eastAsiaTheme="minorHAnsi" w:hAnsi="SegoeUI" w:cs="SegoeUI"/>
                <w:lang w:val="en-GB"/>
              </w:rPr>
              <w:t>respecting dignity and pursuing an excellent</w:t>
            </w:r>
            <w:r w:rsidR="00C963D0">
              <w:rPr>
                <w:rFonts w:ascii="SegoeUI" w:eastAsiaTheme="minorHAnsi" w:hAnsi="SegoeUI" w:cs="SegoeUI"/>
                <w:lang w:val="en-GB"/>
              </w:rPr>
              <w:t xml:space="preserve"> </w:t>
            </w:r>
            <w:r w:rsidRPr="00C963D0">
              <w:rPr>
                <w:rFonts w:ascii="SegoeUI" w:eastAsiaTheme="minorHAnsi" w:hAnsi="SegoeUI" w:cs="SegoeUI"/>
                <w:lang w:val="en-GB"/>
              </w:rPr>
              <w:t>customer experience.</w:t>
            </w:r>
          </w:p>
          <w:p w14:paraId="1C9F7863" w14:textId="77777777" w:rsidR="00C963D0" w:rsidRDefault="00C963D0" w:rsidP="00C963D0">
            <w:pPr>
              <w:pStyle w:val="ListParagraph"/>
              <w:widowControl/>
              <w:autoSpaceDE w:val="0"/>
              <w:autoSpaceDN w:val="0"/>
              <w:adjustRightInd w:val="0"/>
              <w:ind w:left="720"/>
              <w:rPr>
                <w:rFonts w:ascii="SegoeUI" w:eastAsiaTheme="minorHAnsi" w:hAnsi="SegoeUI" w:cs="SegoeUI"/>
                <w:lang w:val="en-GB"/>
              </w:rPr>
            </w:pPr>
          </w:p>
          <w:p w14:paraId="063C3678" w14:textId="1052CD89" w:rsidR="00D13C10" w:rsidRDefault="00D13C10" w:rsidP="00C963D0">
            <w:pPr>
              <w:pStyle w:val="ListParagraph"/>
              <w:widowControl/>
              <w:numPr>
                <w:ilvl w:val="0"/>
                <w:numId w:val="1"/>
              </w:numPr>
              <w:autoSpaceDE w:val="0"/>
              <w:autoSpaceDN w:val="0"/>
              <w:adjustRightInd w:val="0"/>
              <w:rPr>
                <w:rFonts w:ascii="SegoeUI" w:eastAsiaTheme="minorHAnsi" w:hAnsi="SegoeUI" w:cs="SegoeUI"/>
                <w:lang w:val="en-GB"/>
              </w:rPr>
            </w:pPr>
            <w:r w:rsidRPr="00C963D0">
              <w:rPr>
                <w:rFonts w:ascii="SegoeUI" w:eastAsiaTheme="minorHAnsi" w:hAnsi="SegoeUI" w:cs="SegoeUI"/>
                <w:lang w:val="en-GB"/>
              </w:rPr>
              <w:t>Ability to flex services to the needs of our tenants</w:t>
            </w:r>
            <w:r w:rsidR="00D50ECD">
              <w:rPr>
                <w:rFonts w:ascii="SegoeUI" w:eastAsiaTheme="minorHAnsi" w:hAnsi="SegoeUI" w:cs="SegoeUI"/>
                <w:lang w:val="en-GB"/>
              </w:rPr>
              <w:t>.</w:t>
            </w:r>
          </w:p>
          <w:p w14:paraId="47169FAA" w14:textId="77777777" w:rsidR="00C963D0" w:rsidRPr="00C963D0" w:rsidRDefault="00C963D0" w:rsidP="00C963D0">
            <w:pPr>
              <w:pStyle w:val="ListParagraph"/>
              <w:widowControl/>
              <w:autoSpaceDE w:val="0"/>
              <w:autoSpaceDN w:val="0"/>
              <w:adjustRightInd w:val="0"/>
              <w:ind w:left="720"/>
              <w:rPr>
                <w:rFonts w:ascii="SegoeUI" w:eastAsiaTheme="minorHAnsi" w:hAnsi="SegoeUI" w:cs="SegoeUI"/>
                <w:lang w:val="en-GB"/>
              </w:rPr>
            </w:pPr>
          </w:p>
          <w:p w14:paraId="20E5E220" w14:textId="7D93CEEF" w:rsidR="00D13C10" w:rsidRDefault="00D13C10" w:rsidP="00C963D0">
            <w:pPr>
              <w:pStyle w:val="ListParagraph"/>
              <w:widowControl/>
              <w:numPr>
                <w:ilvl w:val="0"/>
                <w:numId w:val="1"/>
              </w:numPr>
              <w:autoSpaceDE w:val="0"/>
              <w:autoSpaceDN w:val="0"/>
              <w:adjustRightInd w:val="0"/>
              <w:rPr>
                <w:rFonts w:ascii="SegoeUI" w:eastAsiaTheme="minorHAnsi" w:hAnsi="SegoeUI" w:cs="SegoeUI"/>
                <w:lang w:val="en-GB"/>
              </w:rPr>
            </w:pPr>
            <w:r w:rsidRPr="00C963D0">
              <w:rPr>
                <w:rFonts w:ascii="SegoeUI" w:eastAsiaTheme="minorHAnsi" w:hAnsi="SegoeUI" w:cs="SegoeUI"/>
                <w:lang w:val="en-GB"/>
              </w:rPr>
              <w:t>High degree of personal drive, capable of</w:t>
            </w:r>
            <w:r w:rsidR="00C963D0" w:rsidRPr="00C963D0">
              <w:rPr>
                <w:rFonts w:ascii="SegoeUI" w:eastAsiaTheme="minorHAnsi" w:hAnsi="SegoeUI" w:cs="SegoeUI"/>
                <w:lang w:val="en-GB"/>
              </w:rPr>
              <w:t xml:space="preserve"> </w:t>
            </w:r>
            <w:r w:rsidRPr="00C963D0">
              <w:rPr>
                <w:rFonts w:ascii="SegoeUI" w:eastAsiaTheme="minorHAnsi" w:hAnsi="SegoeUI" w:cs="SegoeUI"/>
                <w:lang w:val="en-GB"/>
              </w:rPr>
              <w:t>delivering results to tight timeframes and</w:t>
            </w:r>
            <w:r w:rsidR="00C963D0">
              <w:rPr>
                <w:rFonts w:ascii="SegoeUI" w:eastAsiaTheme="minorHAnsi" w:hAnsi="SegoeUI" w:cs="SegoeUI"/>
                <w:lang w:val="en-GB"/>
              </w:rPr>
              <w:t xml:space="preserve"> </w:t>
            </w:r>
            <w:r w:rsidRPr="00C963D0">
              <w:rPr>
                <w:rFonts w:ascii="SegoeUI" w:eastAsiaTheme="minorHAnsi" w:hAnsi="SegoeUI" w:cs="SegoeUI"/>
                <w:lang w:val="en-GB"/>
              </w:rPr>
              <w:t>under pressure.</w:t>
            </w:r>
          </w:p>
          <w:p w14:paraId="143577FC" w14:textId="77777777" w:rsidR="00C963D0" w:rsidRPr="00C963D0" w:rsidRDefault="00C963D0" w:rsidP="00C963D0">
            <w:pPr>
              <w:pStyle w:val="ListParagraph"/>
              <w:widowControl/>
              <w:autoSpaceDE w:val="0"/>
              <w:autoSpaceDN w:val="0"/>
              <w:adjustRightInd w:val="0"/>
              <w:ind w:left="720"/>
              <w:rPr>
                <w:rFonts w:ascii="SegoeUI" w:eastAsiaTheme="minorHAnsi" w:hAnsi="SegoeUI" w:cs="SegoeUI"/>
                <w:lang w:val="en-GB"/>
              </w:rPr>
            </w:pPr>
          </w:p>
          <w:p w14:paraId="33425042" w14:textId="325494C2" w:rsidR="00D13C10" w:rsidRPr="00C963D0" w:rsidRDefault="00D13C10" w:rsidP="00C963D0">
            <w:pPr>
              <w:pStyle w:val="ListParagraph"/>
              <w:widowControl/>
              <w:numPr>
                <w:ilvl w:val="0"/>
                <w:numId w:val="1"/>
              </w:numPr>
              <w:autoSpaceDE w:val="0"/>
              <w:autoSpaceDN w:val="0"/>
              <w:adjustRightInd w:val="0"/>
              <w:rPr>
                <w:rFonts w:ascii="SegoeUI" w:eastAsiaTheme="minorHAnsi" w:hAnsi="SegoeUI" w:cs="SegoeUI"/>
                <w:lang w:val="en-GB"/>
              </w:rPr>
            </w:pPr>
            <w:r w:rsidRPr="00C963D0">
              <w:rPr>
                <w:rFonts w:ascii="SegoeUI" w:eastAsiaTheme="minorHAnsi" w:hAnsi="SegoeUI" w:cs="SegoeUI"/>
                <w:lang w:val="en-GB"/>
              </w:rPr>
              <w:t>Advocate of continuous improvement and new</w:t>
            </w:r>
            <w:r w:rsidR="00C963D0">
              <w:rPr>
                <w:rFonts w:ascii="SegoeUI" w:eastAsiaTheme="minorHAnsi" w:hAnsi="SegoeUI" w:cs="SegoeUI"/>
                <w:lang w:val="en-GB"/>
              </w:rPr>
              <w:t xml:space="preserve"> </w:t>
            </w:r>
            <w:r w:rsidRPr="00C963D0">
              <w:rPr>
                <w:rFonts w:ascii="SegoeUI" w:eastAsiaTheme="minorHAnsi" w:hAnsi="SegoeUI" w:cs="SegoeUI"/>
                <w:lang w:val="en-GB"/>
              </w:rPr>
              <w:t>ways of working.</w:t>
            </w:r>
          </w:p>
          <w:p w14:paraId="33DA4114" w14:textId="77777777" w:rsidR="00C963D0" w:rsidRDefault="00C963D0" w:rsidP="00C963D0">
            <w:pPr>
              <w:pStyle w:val="ListParagraph"/>
              <w:widowControl/>
              <w:autoSpaceDE w:val="0"/>
              <w:autoSpaceDN w:val="0"/>
              <w:adjustRightInd w:val="0"/>
              <w:ind w:left="720"/>
              <w:rPr>
                <w:rFonts w:ascii="SegoeUI" w:eastAsiaTheme="minorHAnsi" w:hAnsi="SegoeUI" w:cs="SegoeUI"/>
                <w:lang w:val="en-GB"/>
              </w:rPr>
            </w:pPr>
          </w:p>
          <w:p w14:paraId="32AFD71E" w14:textId="2E84B32B" w:rsidR="00D13C10" w:rsidRDefault="00D13C10" w:rsidP="00C963D0">
            <w:pPr>
              <w:pStyle w:val="ListParagraph"/>
              <w:widowControl/>
              <w:numPr>
                <w:ilvl w:val="0"/>
                <w:numId w:val="1"/>
              </w:numPr>
              <w:autoSpaceDE w:val="0"/>
              <w:autoSpaceDN w:val="0"/>
              <w:adjustRightInd w:val="0"/>
              <w:rPr>
                <w:rFonts w:ascii="SegoeUI" w:eastAsiaTheme="minorHAnsi" w:hAnsi="SegoeUI" w:cs="SegoeUI"/>
                <w:lang w:val="en-GB"/>
              </w:rPr>
            </w:pPr>
            <w:r w:rsidRPr="00C963D0">
              <w:rPr>
                <w:rFonts w:ascii="SegoeUI" w:eastAsiaTheme="minorHAnsi" w:hAnsi="SegoeUI" w:cs="SegoeUI"/>
                <w:lang w:val="en-GB"/>
              </w:rPr>
              <w:t>Excellent communication and stakeholder</w:t>
            </w:r>
            <w:r w:rsidR="00C963D0" w:rsidRPr="00C963D0">
              <w:rPr>
                <w:rFonts w:ascii="SegoeUI" w:eastAsiaTheme="minorHAnsi" w:hAnsi="SegoeUI" w:cs="SegoeUI"/>
                <w:lang w:val="en-GB"/>
              </w:rPr>
              <w:t xml:space="preserve"> </w:t>
            </w:r>
            <w:r w:rsidRPr="00C963D0">
              <w:rPr>
                <w:rFonts w:ascii="SegoeUI" w:eastAsiaTheme="minorHAnsi" w:hAnsi="SegoeUI" w:cs="SegoeUI"/>
                <w:lang w:val="en-GB"/>
              </w:rPr>
              <w:t>management skills with the ability to influence</w:t>
            </w:r>
            <w:r w:rsidR="00C963D0">
              <w:rPr>
                <w:rFonts w:ascii="SegoeUI" w:eastAsiaTheme="minorHAnsi" w:hAnsi="SegoeUI" w:cs="SegoeUI"/>
                <w:lang w:val="en-GB"/>
              </w:rPr>
              <w:t xml:space="preserve"> </w:t>
            </w:r>
            <w:r w:rsidRPr="00C963D0">
              <w:rPr>
                <w:rFonts w:ascii="SegoeUI" w:eastAsiaTheme="minorHAnsi" w:hAnsi="SegoeUI" w:cs="SegoeUI"/>
                <w:lang w:val="en-GB"/>
              </w:rPr>
              <w:t>and negotiate effectively.</w:t>
            </w:r>
          </w:p>
          <w:p w14:paraId="71FDBE91" w14:textId="77777777" w:rsidR="00C963D0" w:rsidRPr="00C963D0" w:rsidRDefault="00C963D0" w:rsidP="00C963D0">
            <w:pPr>
              <w:pStyle w:val="ListParagraph"/>
              <w:widowControl/>
              <w:autoSpaceDE w:val="0"/>
              <w:autoSpaceDN w:val="0"/>
              <w:adjustRightInd w:val="0"/>
              <w:ind w:left="720"/>
              <w:rPr>
                <w:rFonts w:ascii="SegoeUI" w:eastAsiaTheme="minorHAnsi" w:hAnsi="SegoeUI" w:cs="SegoeUI"/>
                <w:lang w:val="en-GB"/>
              </w:rPr>
            </w:pPr>
          </w:p>
          <w:p w14:paraId="095116D8" w14:textId="74227FEA" w:rsidR="00D13C10" w:rsidRDefault="00D13C10" w:rsidP="00C963D0">
            <w:pPr>
              <w:pStyle w:val="ListParagraph"/>
              <w:widowControl/>
              <w:numPr>
                <w:ilvl w:val="0"/>
                <w:numId w:val="1"/>
              </w:numPr>
              <w:autoSpaceDE w:val="0"/>
              <w:autoSpaceDN w:val="0"/>
              <w:adjustRightInd w:val="0"/>
              <w:rPr>
                <w:rFonts w:ascii="SegoeUI" w:eastAsiaTheme="minorHAnsi" w:hAnsi="SegoeUI" w:cs="SegoeUI"/>
                <w:lang w:val="en-GB"/>
              </w:rPr>
            </w:pPr>
            <w:r w:rsidRPr="00C963D0">
              <w:rPr>
                <w:rFonts w:ascii="SegoeUI" w:eastAsiaTheme="minorHAnsi" w:hAnsi="SegoeUI" w:cs="SegoeUI"/>
                <w:lang w:val="en-GB"/>
              </w:rPr>
              <w:t>Ability to work under pressure and prioritise work</w:t>
            </w:r>
            <w:r w:rsidR="00C963D0">
              <w:rPr>
                <w:rFonts w:ascii="SegoeUI" w:eastAsiaTheme="minorHAnsi" w:hAnsi="SegoeUI" w:cs="SegoeUI"/>
                <w:lang w:val="en-GB"/>
              </w:rPr>
              <w:t xml:space="preserve"> </w:t>
            </w:r>
            <w:r w:rsidRPr="00C963D0">
              <w:rPr>
                <w:rFonts w:ascii="SegoeUI" w:eastAsiaTheme="minorHAnsi" w:hAnsi="SegoeUI" w:cs="SegoeUI"/>
                <w:lang w:val="en-GB"/>
              </w:rPr>
              <w:t>effectively.</w:t>
            </w:r>
          </w:p>
          <w:p w14:paraId="1F5A72E4" w14:textId="77777777" w:rsidR="00C963D0" w:rsidRPr="00C963D0" w:rsidRDefault="00C963D0" w:rsidP="00C963D0">
            <w:pPr>
              <w:pStyle w:val="ListParagraph"/>
              <w:widowControl/>
              <w:autoSpaceDE w:val="0"/>
              <w:autoSpaceDN w:val="0"/>
              <w:adjustRightInd w:val="0"/>
              <w:ind w:left="720"/>
              <w:rPr>
                <w:rFonts w:ascii="SegoeUI" w:eastAsiaTheme="minorHAnsi" w:hAnsi="SegoeUI" w:cs="SegoeUI"/>
                <w:lang w:val="en-GB"/>
              </w:rPr>
            </w:pPr>
          </w:p>
          <w:p w14:paraId="4626443F" w14:textId="369F1957" w:rsidR="00D13C10" w:rsidRPr="00C963D0" w:rsidRDefault="00D13C10" w:rsidP="00C963D0">
            <w:pPr>
              <w:pStyle w:val="ListParagraph"/>
              <w:widowControl/>
              <w:numPr>
                <w:ilvl w:val="0"/>
                <w:numId w:val="1"/>
              </w:numPr>
              <w:autoSpaceDE w:val="0"/>
              <w:autoSpaceDN w:val="0"/>
              <w:adjustRightInd w:val="0"/>
              <w:rPr>
                <w:rFonts w:ascii="SegoeUI" w:eastAsiaTheme="minorHAnsi" w:hAnsi="SegoeUI" w:cs="SegoeUI"/>
                <w:lang w:val="en-GB"/>
              </w:rPr>
            </w:pPr>
            <w:r w:rsidRPr="00C963D0">
              <w:rPr>
                <w:rFonts w:ascii="SegoeUI" w:eastAsiaTheme="minorHAnsi" w:hAnsi="SegoeUI" w:cs="SegoeUI"/>
                <w:lang w:val="en-GB"/>
              </w:rPr>
              <w:t>A strong leader who can motivate and engage</w:t>
            </w:r>
            <w:r w:rsidR="00C963D0" w:rsidRPr="00C963D0">
              <w:rPr>
                <w:rFonts w:ascii="SegoeUI" w:eastAsiaTheme="minorHAnsi" w:hAnsi="SegoeUI" w:cs="SegoeUI"/>
                <w:lang w:val="en-GB"/>
              </w:rPr>
              <w:t xml:space="preserve"> </w:t>
            </w:r>
            <w:r w:rsidRPr="00C963D0">
              <w:rPr>
                <w:rFonts w:ascii="SegoeUI" w:eastAsiaTheme="minorHAnsi" w:hAnsi="SegoeUI" w:cs="SegoeUI"/>
                <w:lang w:val="en-GB"/>
              </w:rPr>
              <w:t>teams.</w:t>
            </w:r>
          </w:p>
          <w:p w14:paraId="0B0D57CA" w14:textId="77777777" w:rsidR="0069433F" w:rsidRPr="0069433F" w:rsidRDefault="0069433F" w:rsidP="00C963D0">
            <w:pPr>
              <w:pStyle w:val="Default"/>
              <w:numPr>
                <w:ilvl w:val="0"/>
                <w:numId w:val="1"/>
              </w:numPr>
              <w:spacing w:before="120" w:after="120"/>
              <w:rPr>
                <w:rFonts w:ascii="Segoe UI" w:hAnsi="Segoe UI" w:cs="Segoe UI"/>
                <w:sz w:val="22"/>
                <w:szCs w:val="22"/>
              </w:rPr>
            </w:pPr>
            <w:r w:rsidRPr="0069433F">
              <w:rPr>
                <w:rFonts w:ascii="Segoe UI" w:hAnsi="Segoe UI" w:cs="Segoe UI"/>
                <w:sz w:val="22"/>
                <w:szCs w:val="22"/>
              </w:rPr>
              <w:t xml:space="preserve">Advocate of continuous improvement and new ways of working. </w:t>
            </w:r>
          </w:p>
          <w:p w14:paraId="4C7EB760" w14:textId="77777777" w:rsidR="0069433F" w:rsidRPr="0069433F" w:rsidRDefault="0069433F" w:rsidP="00C963D0">
            <w:pPr>
              <w:pStyle w:val="Default"/>
              <w:numPr>
                <w:ilvl w:val="0"/>
                <w:numId w:val="1"/>
              </w:numPr>
              <w:spacing w:before="120" w:after="120"/>
              <w:rPr>
                <w:rFonts w:ascii="Segoe UI" w:hAnsi="Segoe UI" w:cs="Segoe UI"/>
                <w:sz w:val="22"/>
                <w:szCs w:val="22"/>
              </w:rPr>
            </w:pPr>
            <w:r w:rsidRPr="0069433F">
              <w:rPr>
                <w:rFonts w:ascii="Segoe UI" w:hAnsi="Segoe UI" w:cs="Segoe UI"/>
                <w:sz w:val="22"/>
                <w:szCs w:val="22"/>
              </w:rPr>
              <w:t xml:space="preserve">Professional approach to all aspects of service delivery. </w:t>
            </w:r>
          </w:p>
          <w:p w14:paraId="24CA1670" w14:textId="77777777" w:rsidR="0069433F" w:rsidRDefault="0069433F" w:rsidP="00C963D0">
            <w:pPr>
              <w:pStyle w:val="Default"/>
              <w:numPr>
                <w:ilvl w:val="0"/>
                <w:numId w:val="1"/>
              </w:numPr>
              <w:spacing w:before="120" w:after="120"/>
              <w:rPr>
                <w:rFonts w:ascii="Segoe UI" w:hAnsi="Segoe UI" w:cs="Segoe UI"/>
                <w:sz w:val="22"/>
                <w:szCs w:val="22"/>
              </w:rPr>
            </w:pPr>
            <w:r w:rsidRPr="0069433F">
              <w:rPr>
                <w:rFonts w:ascii="Segoe UI" w:hAnsi="Segoe UI" w:cs="Segoe UI"/>
                <w:sz w:val="22"/>
                <w:szCs w:val="22"/>
              </w:rPr>
              <w:t xml:space="preserve">Understanding and commitment to the principles of equality and diversity. </w:t>
            </w:r>
          </w:p>
          <w:p w14:paraId="06C0DAD4" w14:textId="53A3C447" w:rsidR="004718EA" w:rsidRDefault="004718EA" w:rsidP="00C963D0">
            <w:pPr>
              <w:pStyle w:val="Default"/>
              <w:numPr>
                <w:ilvl w:val="0"/>
                <w:numId w:val="1"/>
              </w:numPr>
              <w:spacing w:before="120" w:after="120"/>
              <w:rPr>
                <w:rFonts w:ascii="Segoe UI" w:hAnsi="Segoe UI" w:cs="Segoe UI"/>
                <w:sz w:val="22"/>
                <w:szCs w:val="22"/>
              </w:rPr>
            </w:pPr>
            <w:r>
              <w:rPr>
                <w:rFonts w:ascii="Segoe UI" w:hAnsi="Segoe UI" w:cs="Segoe UI"/>
                <w:sz w:val="22"/>
                <w:szCs w:val="22"/>
              </w:rPr>
              <w:t>Right first-time customer centric approach</w:t>
            </w:r>
            <w:r w:rsidR="00D50ECD">
              <w:rPr>
                <w:rFonts w:ascii="Segoe UI" w:hAnsi="Segoe UI" w:cs="Segoe UI"/>
                <w:sz w:val="22"/>
                <w:szCs w:val="22"/>
              </w:rPr>
              <w:t>.</w:t>
            </w:r>
          </w:p>
          <w:p w14:paraId="2201CA55" w14:textId="77777777" w:rsidR="0069433F" w:rsidRPr="0069433F" w:rsidRDefault="0069433F" w:rsidP="00C963D0">
            <w:pPr>
              <w:pStyle w:val="Default"/>
              <w:numPr>
                <w:ilvl w:val="0"/>
                <w:numId w:val="1"/>
              </w:numPr>
              <w:spacing w:before="120" w:after="120"/>
              <w:rPr>
                <w:rFonts w:ascii="Segoe UI" w:hAnsi="Segoe UI" w:cs="Segoe UI"/>
                <w:sz w:val="22"/>
                <w:szCs w:val="22"/>
              </w:rPr>
            </w:pPr>
            <w:r w:rsidRPr="0069433F">
              <w:rPr>
                <w:rFonts w:ascii="Segoe UI" w:hAnsi="Segoe UI" w:cs="Segoe UI"/>
                <w:sz w:val="22"/>
                <w:szCs w:val="22"/>
              </w:rPr>
              <w:t xml:space="preserve">A “can do” attitude and Team Player. </w:t>
            </w:r>
          </w:p>
          <w:p w14:paraId="7B3A1DFA" w14:textId="77777777" w:rsidR="004718EA" w:rsidRPr="004718EA" w:rsidRDefault="004718EA" w:rsidP="00C963D0">
            <w:pPr>
              <w:pStyle w:val="Default"/>
              <w:numPr>
                <w:ilvl w:val="0"/>
                <w:numId w:val="1"/>
              </w:numPr>
              <w:spacing w:before="120" w:after="120"/>
              <w:rPr>
                <w:rFonts w:ascii="Segoe UI" w:hAnsi="Segoe UI" w:cs="Segoe UI"/>
                <w:sz w:val="22"/>
                <w:szCs w:val="22"/>
              </w:rPr>
            </w:pPr>
            <w:r w:rsidRPr="004718EA">
              <w:rPr>
                <w:rFonts w:ascii="Segoe UI" w:hAnsi="Segoe UI" w:cs="Segoe UI"/>
                <w:sz w:val="22"/>
                <w:szCs w:val="22"/>
              </w:rPr>
              <w:t xml:space="preserve">Critical eye for detail </w:t>
            </w:r>
          </w:p>
          <w:p w14:paraId="7F9D0710" w14:textId="4CADCAE2" w:rsidR="004718EA" w:rsidRPr="004718EA" w:rsidRDefault="004718EA" w:rsidP="00C963D0">
            <w:pPr>
              <w:pStyle w:val="Default"/>
              <w:numPr>
                <w:ilvl w:val="0"/>
                <w:numId w:val="1"/>
              </w:numPr>
              <w:spacing w:before="120" w:after="120"/>
              <w:rPr>
                <w:rFonts w:ascii="Segoe UI" w:hAnsi="Segoe UI" w:cs="Segoe UI"/>
                <w:sz w:val="22"/>
                <w:szCs w:val="22"/>
              </w:rPr>
            </w:pPr>
            <w:r w:rsidRPr="004718EA">
              <w:rPr>
                <w:rFonts w:ascii="Segoe UI" w:hAnsi="Segoe UI" w:cs="Segoe UI"/>
                <w:sz w:val="22"/>
                <w:szCs w:val="22"/>
              </w:rPr>
              <w:lastRenderedPageBreak/>
              <w:t>Ability to critique and challenge data and existing methods of working</w:t>
            </w:r>
            <w:r w:rsidR="00D50ECD">
              <w:rPr>
                <w:rFonts w:ascii="Segoe UI" w:hAnsi="Segoe UI" w:cs="Segoe UI"/>
                <w:sz w:val="22"/>
                <w:szCs w:val="22"/>
              </w:rPr>
              <w:t>.</w:t>
            </w:r>
          </w:p>
          <w:p w14:paraId="4624EBC5" w14:textId="424D19F1" w:rsidR="004718EA" w:rsidRPr="004718EA" w:rsidRDefault="004718EA" w:rsidP="00C963D0">
            <w:pPr>
              <w:pStyle w:val="Default"/>
              <w:numPr>
                <w:ilvl w:val="0"/>
                <w:numId w:val="1"/>
              </w:numPr>
              <w:spacing w:before="120" w:after="120"/>
              <w:rPr>
                <w:rFonts w:ascii="Segoe UI" w:hAnsi="Segoe UI" w:cs="Segoe UI"/>
                <w:sz w:val="22"/>
                <w:szCs w:val="22"/>
              </w:rPr>
            </w:pPr>
            <w:r w:rsidRPr="004718EA">
              <w:rPr>
                <w:rFonts w:ascii="Segoe UI" w:hAnsi="Segoe UI" w:cs="Segoe UI"/>
                <w:sz w:val="22"/>
                <w:szCs w:val="22"/>
              </w:rPr>
              <w:t>Ability to motivate others particularly when under pressure</w:t>
            </w:r>
            <w:r w:rsidR="00D50ECD">
              <w:rPr>
                <w:rFonts w:ascii="Segoe UI" w:hAnsi="Segoe UI" w:cs="Segoe UI"/>
                <w:sz w:val="22"/>
                <w:szCs w:val="22"/>
              </w:rPr>
              <w:t>.</w:t>
            </w:r>
          </w:p>
          <w:p w14:paraId="1175C142" w14:textId="22E9043A" w:rsidR="004718EA" w:rsidRPr="004718EA" w:rsidRDefault="004718EA" w:rsidP="00C963D0">
            <w:pPr>
              <w:pStyle w:val="Default"/>
              <w:numPr>
                <w:ilvl w:val="0"/>
                <w:numId w:val="1"/>
              </w:numPr>
              <w:spacing w:before="120" w:after="120"/>
              <w:rPr>
                <w:rFonts w:ascii="Segoe UI" w:hAnsi="Segoe UI" w:cs="Segoe UI"/>
                <w:sz w:val="22"/>
                <w:szCs w:val="22"/>
              </w:rPr>
            </w:pPr>
            <w:r w:rsidRPr="004718EA">
              <w:rPr>
                <w:rFonts w:ascii="Segoe UI" w:hAnsi="Segoe UI" w:cs="Segoe UI"/>
                <w:sz w:val="22"/>
                <w:szCs w:val="22"/>
              </w:rPr>
              <w:t>Able to Produce clear and concise reports for Senior Managers</w:t>
            </w:r>
            <w:r w:rsidR="00D50ECD">
              <w:rPr>
                <w:rFonts w:ascii="Segoe UI" w:hAnsi="Segoe UI" w:cs="Segoe UI"/>
                <w:sz w:val="22"/>
                <w:szCs w:val="22"/>
              </w:rPr>
              <w:t>.</w:t>
            </w:r>
          </w:p>
          <w:p w14:paraId="6EE58C5F" w14:textId="3097F51F" w:rsidR="004718EA" w:rsidRPr="004718EA" w:rsidRDefault="004718EA" w:rsidP="00C963D0">
            <w:pPr>
              <w:pStyle w:val="Default"/>
              <w:numPr>
                <w:ilvl w:val="0"/>
                <w:numId w:val="1"/>
              </w:numPr>
              <w:spacing w:before="120" w:after="120"/>
              <w:rPr>
                <w:rFonts w:ascii="Segoe UI" w:hAnsi="Segoe UI" w:cs="Segoe UI"/>
                <w:sz w:val="22"/>
                <w:szCs w:val="22"/>
              </w:rPr>
            </w:pPr>
            <w:r w:rsidRPr="004718EA">
              <w:rPr>
                <w:rFonts w:ascii="Segoe UI" w:hAnsi="Segoe UI" w:cs="Segoe UI"/>
                <w:sz w:val="22"/>
                <w:szCs w:val="22"/>
              </w:rPr>
              <w:t>Ability to handle constructive feedback</w:t>
            </w:r>
            <w:r w:rsidR="00D50ECD">
              <w:rPr>
                <w:rFonts w:ascii="Segoe UI" w:hAnsi="Segoe UI" w:cs="Segoe UI"/>
                <w:sz w:val="22"/>
                <w:szCs w:val="22"/>
              </w:rPr>
              <w:t>.</w:t>
            </w:r>
          </w:p>
          <w:p w14:paraId="77471B69" w14:textId="2964B12C" w:rsidR="004718EA" w:rsidRPr="004718EA" w:rsidRDefault="004718EA" w:rsidP="00C963D0">
            <w:pPr>
              <w:pStyle w:val="Default"/>
              <w:numPr>
                <w:ilvl w:val="0"/>
                <w:numId w:val="1"/>
              </w:numPr>
              <w:spacing w:before="120" w:after="120"/>
              <w:rPr>
                <w:rFonts w:ascii="Segoe UI" w:hAnsi="Segoe UI" w:cs="Segoe UI"/>
                <w:sz w:val="22"/>
                <w:szCs w:val="22"/>
              </w:rPr>
            </w:pPr>
            <w:r w:rsidRPr="004718EA">
              <w:rPr>
                <w:rFonts w:ascii="Segoe UI" w:hAnsi="Segoe UI" w:cs="Segoe UI"/>
                <w:sz w:val="22"/>
                <w:szCs w:val="22"/>
              </w:rPr>
              <w:t xml:space="preserve">Ability to implement change and drive service </w:t>
            </w:r>
            <w:r w:rsidR="00B37512" w:rsidRPr="004718EA">
              <w:rPr>
                <w:rFonts w:ascii="Segoe UI" w:hAnsi="Segoe UI" w:cs="Segoe UI"/>
                <w:sz w:val="22"/>
                <w:szCs w:val="22"/>
              </w:rPr>
              <w:t>improvement.</w:t>
            </w:r>
          </w:p>
          <w:p w14:paraId="604921DE" w14:textId="25AFD1FA" w:rsidR="004718EA" w:rsidRPr="004718EA" w:rsidRDefault="004718EA" w:rsidP="00C963D0">
            <w:pPr>
              <w:pStyle w:val="Default"/>
              <w:numPr>
                <w:ilvl w:val="0"/>
                <w:numId w:val="1"/>
              </w:numPr>
              <w:spacing w:before="120" w:after="120"/>
              <w:rPr>
                <w:rFonts w:ascii="Segoe UI" w:hAnsi="Segoe UI" w:cs="Segoe UI"/>
                <w:sz w:val="22"/>
                <w:szCs w:val="22"/>
              </w:rPr>
            </w:pPr>
            <w:r w:rsidRPr="004718EA">
              <w:rPr>
                <w:rFonts w:ascii="Segoe UI" w:hAnsi="Segoe UI" w:cs="Segoe UI"/>
                <w:sz w:val="22"/>
                <w:szCs w:val="22"/>
              </w:rPr>
              <w:t>Demonstrable competency with Word, Excel, Power point</w:t>
            </w:r>
            <w:r w:rsidR="00C963D0">
              <w:rPr>
                <w:rFonts w:ascii="Segoe UI" w:hAnsi="Segoe UI" w:cs="Segoe UI"/>
                <w:sz w:val="22"/>
                <w:szCs w:val="22"/>
              </w:rPr>
              <w:t xml:space="preserve"> and Asset Management Software</w:t>
            </w:r>
          </w:p>
          <w:p w14:paraId="0393A0A9" w14:textId="1E4396ED" w:rsidR="004718EA" w:rsidRPr="0069433F" w:rsidRDefault="004718EA" w:rsidP="00B37512">
            <w:pPr>
              <w:pStyle w:val="Default"/>
              <w:spacing w:before="120" w:after="120"/>
              <w:ind w:left="457"/>
            </w:pPr>
          </w:p>
        </w:tc>
      </w:tr>
    </w:tbl>
    <w:p w14:paraId="47B1B8C8" w14:textId="77777777" w:rsidR="000E5325" w:rsidRPr="00570848" w:rsidRDefault="000E5325" w:rsidP="00D632DD">
      <w:pPr>
        <w:rPr>
          <w:rFonts w:ascii="Segoe UI" w:hAnsi="Segoe UI" w:cs="Segoe UI"/>
        </w:rPr>
      </w:pPr>
    </w:p>
    <w:sectPr w:rsidR="000E5325" w:rsidRPr="00570848" w:rsidSect="002A1361">
      <w:headerReference w:type="default" r:id="rId8"/>
      <w:footerReference w:type="default" r:id="rId9"/>
      <w:footerReference w:type="first" r:id="rId10"/>
      <w:pgSz w:w="11910" w:h="16840"/>
      <w:pgMar w:top="1520" w:right="1200" w:bottom="280" w:left="1120" w:header="569" w:footer="113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B3F99" w14:textId="77777777" w:rsidR="00DD59BC" w:rsidRDefault="00DD59BC">
      <w:r>
        <w:separator/>
      </w:r>
    </w:p>
  </w:endnote>
  <w:endnote w:type="continuationSeparator" w:id="0">
    <w:p w14:paraId="7FACE51A" w14:textId="77777777" w:rsidR="00DD59BC" w:rsidRDefault="00DD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UI">
    <w:altName w:val="Segoe U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2DCC6" w14:textId="77777777" w:rsidR="002A1361" w:rsidRDefault="00586792">
    <w:pPr>
      <w:pStyle w:val="Footer"/>
    </w:pPr>
    <w:r w:rsidRPr="00FD1F48">
      <w:rPr>
        <w:rFonts w:ascii="Segoe UI" w:hAnsi="Segoe UI" w:cs="Segoe UI"/>
        <w:noProof/>
        <w:lang w:val="en-GB" w:eastAsia="en-GB"/>
      </w:rPr>
      <mc:AlternateContent>
        <mc:Choice Requires="wpg">
          <w:drawing>
            <wp:anchor distT="0" distB="0" distL="114300" distR="114300" simplePos="0" relativeHeight="251666432" behindDoc="1" locked="0" layoutInCell="1" allowOverlap="1" wp14:anchorId="7C9657AD" wp14:editId="2EAE7A1D">
              <wp:simplePos x="0" y="0"/>
              <wp:positionH relativeFrom="page">
                <wp:posOffset>5827131</wp:posOffset>
              </wp:positionH>
              <wp:positionV relativeFrom="page">
                <wp:posOffset>8610600</wp:posOffset>
              </wp:positionV>
              <wp:extent cx="1721485" cy="2070735"/>
              <wp:effectExtent l="0" t="0" r="12065" b="5715"/>
              <wp:wrapNone/>
              <wp:docPr id="2"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1485" cy="2070735"/>
                        <a:chOff x="9194" y="13577"/>
                        <a:chExt cx="2711" cy="3261"/>
                      </a:xfrm>
                    </wpg:grpSpPr>
                    <wps:wsp>
                      <wps:cNvPr id="3" name="Freeform 59"/>
                      <wps:cNvSpPr>
                        <a:spLocks/>
                      </wps:cNvSpPr>
                      <wps:spPr bwMode="auto">
                        <a:xfrm>
                          <a:off x="9194" y="13577"/>
                          <a:ext cx="2711" cy="3261"/>
                        </a:xfrm>
                        <a:custGeom>
                          <a:avLst/>
                          <a:gdLst>
                            <a:gd name="T0" fmla="+- 0 11033 9194"/>
                            <a:gd name="T1" fmla="*/ T0 w 2711"/>
                            <a:gd name="T2" fmla="+- 0 15889 13577"/>
                            <a:gd name="T3" fmla="*/ 15889 h 3261"/>
                            <a:gd name="T4" fmla="+- 0 11033 9194"/>
                            <a:gd name="T5" fmla="*/ T4 w 2711"/>
                            <a:gd name="T6" fmla="+- 0 16838 13577"/>
                            <a:gd name="T7" fmla="*/ 16838 h 3261"/>
                            <a:gd name="T8" fmla="+- 0 11906 9194"/>
                            <a:gd name="T9" fmla="*/ T8 w 2711"/>
                            <a:gd name="T10" fmla="+- 0 16838 13577"/>
                            <a:gd name="T11" fmla="*/ 16838 h 3261"/>
                            <a:gd name="T12" fmla="+- 0 11906 9194"/>
                            <a:gd name="T13" fmla="*/ T12 w 2711"/>
                            <a:gd name="T14" fmla="+- 0 15890 13577"/>
                            <a:gd name="T15" fmla="*/ 15890 h 3261"/>
                            <a:gd name="T16" fmla="+- 0 11034 9194"/>
                            <a:gd name="T17" fmla="*/ T16 w 2711"/>
                            <a:gd name="T18" fmla="+- 0 15890 13577"/>
                            <a:gd name="T19" fmla="*/ 15890 h 3261"/>
                            <a:gd name="T20" fmla="+- 0 11033 9194"/>
                            <a:gd name="T21" fmla="*/ T20 w 2711"/>
                            <a:gd name="T22" fmla="+- 0 15889 13577"/>
                            <a:gd name="T23" fmla="*/ 15889 h 3261"/>
                          </a:gdLst>
                          <a:ahLst/>
                          <a:cxnLst>
                            <a:cxn ang="0">
                              <a:pos x="T1" y="T3"/>
                            </a:cxn>
                            <a:cxn ang="0">
                              <a:pos x="T5" y="T7"/>
                            </a:cxn>
                            <a:cxn ang="0">
                              <a:pos x="T9" y="T11"/>
                            </a:cxn>
                            <a:cxn ang="0">
                              <a:pos x="T13" y="T15"/>
                            </a:cxn>
                            <a:cxn ang="0">
                              <a:pos x="T17" y="T19"/>
                            </a:cxn>
                            <a:cxn ang="0">
                              <a:pos x="T21" y="T23"/>
                            </a:cxn>
                          </a:cxnLst>
                          <a:rect l="0" t="0" r="r" b="b"/>
                          <a:pathLst>
                            <a:path w="2711" h="3261">
                              <a:moveTo>
                                <a:pt x="1839" y="2312"/>
                              </a:moveTo>
                              <a:lnTo>
                                <a:pt x="1839" y="3261"/>
                              </a:lnTo>
                              <a:lnTo>
                                <a:pt x="2712" y="3261"/>
                              </a:lnTo>
                              <a:lnTo>
                                <a:pt x="2712" y="2313"/>
                              </a:lnTo>
                              <a:lnTo>
                                <a:pt x="1840" y="2313"/>
                              </a:lnTo>
                              <a:lnTo>
                                <a:pt x="1839" y="2312"/>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8"/>
                      <wps:cNvSpPr>
                        <a:spLocks/>
                      </wps:cNvSpPr>
                      <wps:spPr bwMode="auto">
                        <a:xfrm>
                          <a:off x="9194" y="13577"/>
                          <a:ext cx="2711" cy="3261"/>
                        </a:xfrm>
                        <a:custGeom>
                          <a:avLst/>
                          <a:gdLst>
                            <a:gd name="T0" fmla="+- 0 11906 9194"/>
                            <a:gd name="T1" fmla="*/ T0 w 2711"/>
                            <a:gd name="T2" fmla="+- 0 15888 13577"/>
                            <a:gd name="T3" fmla="*/ 15888 h 3261"/>
                            <a:gd name="T4" fmla="+- 0 11033 9194"/>
                            <a:gd name="T5" fmla="*/ T4 w 2711"/>
                            <a:gd name="T6" fmla="+- 0 15888 13577"/>
                            <a:gd name="T7" fmla="*/ 15888 h 3261"/>
                            <a:gd name="T8" fmla="+- 0 11034 9194"/>
                            <a:gd name="T9" fmla="*/ T8 w 2711"/>
                            <a:gd name="T10" fmla="+- 0 15890 13577"/>
                            <a:gd name="T11" fmla="*/ 15890 h 3261"/>
                            <a:gd name="T12" fmla="+- 0 11906 9194"/>
                            <a:gd name="T13" fmla="*/ T12 w 2711"/>
                            <a:gd name="T14" fmla="+- 0 15890 13577"/>
                            <a:gd name="T15" fmla="*/ 15890 h 3261"/>
                            <a:gd name="T16" fmla="+- 0 11906 9194"/>
                            <a:gd name="T17" fmla="*/ T16 w 2711"/>
                            <a:gd name="T18" fmla="+- 0 15888 13577"/>
                            <a:gd name="T19" fmla="*/ 15888 h 3261"/>
                          </a:gdLst>
                          <a:ahLst/>
                          <a:cxnLst>
                            <a:cxn ang="0">
                              <a:pos x="T1" y="T3"/>
                            </a:cxn>
                            <a:cxn ang="0">
                              <a:pos x="T5" y="T7"/>
                            </a:cxn>
                            <a:cxn ang="0">
                              <a:pos x="T9" y="T11"/>
                            </a:cxn>
                            <a:cxn ang="0">
                              <a:pos x="T13" y="T15"/>
                            </a:cxn>
                            <a:cxn ang="0">
                              <a:pos x="T17" y="T19"/>
                            </a:cxn>
                          </a:cxnLst>
                          <a:rect l="0" t="0" r="r" b="b"/>
                          <a:pathLst>
                            <a:path w="2711" h="3261">
                              <a:moveTo>
                                <a:pt x="2712" y="2311"/>
                              </a:moveTo>
                              <a:lnTo>
                                <a:pt x="1839" y="2311"/>
                              </a:lnTo>
                              <a:lnTo>
                                <a:pt x="1840" y="2313"/>
                              </a:lnTo>
                              <a:lnTo>
                                <a:pt x="2712" y="2313"/>
                              </a:lnTo>
                              <a:lnTo>
                                <a:pt x="2712" y="2311"/>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7"/>
                      <wps:cNvSpPr>
                        <a:spLocks/>
                      </wps:cNvSpPr>
                      <wps:spPr bwMode="auto">
                        <a:xfrm>
                          <a:off x="9194" y="13577"/>
                          <a:ext cx="2711" cy="3261"/>
                        </a:xfrm>
                        <a:custGeom>
                          <a:avLst/>
                          <a:gdLst>
                            <a:gd name="T0" fmla="+- 0 11906 9194"/>
                            <a:gd name="T1" fmla="*/ T0 w 2711"/>
                            <a:gd name="T2" fmla="+- 0 14736 13577"/>
                            <a:gd name="T3" fmla="*/ 14736 h 3261"/>
                            <a:gd name="T4" fmla="+- 0 9209 9194"/>
                            <a:gd name="T5" fmla="*/ T4 w 2711"/>
                            <a:gd name="T6" fmla="+- 0 14736 13577"/>
                            <a:gd name="T7" fmla="*/ 14736 h 3261"/>
                            <a:gd name="T8" fmla="+- 0 9787 9194"/>
                            <a:gd name="T9" fmla="*/ T8 w 2711"/>
                            <a:gd name="T10" fmla="+- 0 15102 13577"/>
                            <a:gd name="T11" fmla="*/ 15102 h 3261"/>
                            <a:gd name="T12" fmla="+- 0 9783 9194"/>
                            <a:gd name="T13" fmla="*/ T12 w 2711"/>
                            <a:gd name="T14" fmla="+- 0 15102 13577"/>
                            <a:gd name="T15" fmla="*/ 15102 h 3261"/>
                            <a:gd name="T16" fmla="+- 0 11033 9194"/>
                            <a:gd name="T17" fmla="*/ T16 w 2711"/>
                            <a:gd name="T18" fmla="+- 0 15889 13577"/>
                            <a:gd name="T19" fmla="*/ 15889 h 3261"/>
                            <a:gd name="T20" fmla="+- 0 11033 9194"/>
                            <a:gd name="T21" fmla="*/ T20 w 2711"/>
                            <a:gd name="T22" fmla="+- 0 15888 13577"/>
                            <a:gd name="T23" fmla="*/ 15888 h 3261"/>
                            <a:gd name="T24" fmla="+- 0 11906 9194"/>
                            <a:gd name="T25" fmla="*/ T24 w 2711"/>
                            <a:gd name="T26" fmla="+- 0 15888 13577"/>
                            <a:gd name="T27" fmla="*/ 15888 h 3261"/>
                            <a:gd name="T28" fmla="+- 0 11906 9194"/>
                            <a:gd name="T29" fmla="*/ T28 w 2711"/>
                            <a:gd name="T30" fmla="+- 0 14736 13577"/>
                            <a:gd name="T31" fmla="*/ 14736 h 326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11" h="3261">
                              <a:moveTo>
                                <a:pt x="2712" y="1159"/>
                              </a:moveTo>
                              <a:lnTo>
                                <a:pt x="15" y="1159"/>
                              </a:lnTo>
                              <a:lnTo>
                                <a:pt x="593" y="1525"/>
                              </a:lnTo>
                              <a:lnTo>
                                <a:pt x="589" y="1525"/>
                              </a:lnTo>
                              <a:lnTo>
                                <a:pt x="1839" y="2312"/>
                              </a:lnTo>
                              <a:lnTo>
                                <a:pt x="1839" y="2311"/>
                              </a:lnTo>
                              <a:lnTo>
                                <a:pt x="2712" y="2311"/>
                              </a:lnTo>
                              <a:lnTo>
                                <a:pt x="2712" y="1159"/>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6"/>
                      <wps:cNvSpPr>
                        <a:spLocks/>
                      </wps:cNvSpPr>
                      <wps:spPr bwMode="auto">
                        <a:xfrm>
                          <a:off x="9194" y="13577"/>
                          <a:ext cx="2711" cy="3261"/>
                        </a:xfrm>
                        <a:custGeom>
                          <a:avLst/>
                          <a:gdLst>
                            <a:gd name="T0" fmla="+- 0 9194 9194"/>
                            <a:gd name="T1" fmla="*/ T0 w 2711"/>
                            <a:gd name="T2" fmla="+- 0 14726 13577"/>
                            <a:gd name="T3" fmla="*/ 14726 h 3261"/>
                            <a:gd name="T4" fmla="+- 0 9194 9194"/>
                            <a:gd name="T5" fmla="*/ T4 w 2711"/>
                            <a:gd name="T6" fmla="+- 0 14747 13577"/>
                            <a:gd name="T7" fmla="*/ 14747 h 3261"/>
                            <a:gd name="T8" fmla="+- 0 9209 9194"/>
                            <a:gd name="T9" fmla="*/ T8 w 2711"/>
                            <a:gd name="T10" fmla="+- 0 14736 13577"/>
                            <a:gd name="T11" fmla="*/ 14736 h 3261"/>
                            <a:gd name="T12" fmla="+- 0 11906 9194"/>
                            <a:gd name="T13" fmla="*/ T12 w 2711"/>
                            <a:gd name="T14" fmla="+- 0 14736 13577"/>
                            <a:gd name="T15" fmla="*/ 14736 h 3261"/>
                            <a:gd name="T16" fmla="+- 0 11906 9194"/>
                            <a:gd name="T17" fmla="*/ T16 w 2711"/>
                            <a:gd name="T18" fmla="+- 0 14730 13577"/>
                            <a:gd name="T19" fmla="*/ 14730 h 3261"/>
                            <a:gd name="T20" fmla="+- 0 9201 9194"/>
                            <a:gd name="T21" fmla="*/ T20 w 2711"/>
                            <a:gd name="T22" fmla="+- 0 14730 13577"/>
                            <a:gd name="T23" fmla="*/ 14730 h 3261"/>
                            <a:gd name="T24" fmla="+- 0 9194 9194"/>
                            <a:gd name="T25" fmla="*/ T24 w 2711"/>
                            <a:gd name="T26" fmla="+- 0 14726 13577"/>
                            <a:gd name="T27" fmla="*/ 14726 h 3261"/>
                          </a:gdLst>
                          <a:ahLst/>
                          <a:cxnLst>
                            <a:cxn ang="0">
                              <a:pos x="T1" y="T3"/>
                            </a:cxn>
                            <a:cxn ang="0">
                              <a:pos x="T5" y="T7"/>
                            </a:cxn>
                            <a:cxn ang="0">
                              <a:pos x="T9" y="T11"/>
                            </a:cxn>
                            <a:cxn ang="0">
                              <a:pos x="T13" y="T15"/>
                            </a:cxn>
                            <a:cxn ang="0">
                              <a:pos x="T17" y="T19"/>
                            </a:cxn>
                            <a:cxn ang="0">
                              <a:pos x="T21" y="T23"/>
                            </a:cxn>
                            <a:cxn ang="0">
                              <a:pos x="T25" y="T27"/>
                            </a:cxn>
                          </a:cxnLst>
                          <a:rect l="0" t="0" r="r" b="b"/>
                          <a:pathLst>
                            <a:path w="2711" h="3261">
                              <a:moveTo>
                                <a:pt x="0" y="1149"/>
                              </a:moveTo>
                              <a:lnTo>
                                <a:pt x="0" y="1170"/>
                              </a:lnTo>
                              <a:lnTo>
                                <a:pt x="15" y="1159"/>
                              </a:lnTo>
                              <a:lnTo>
                                <a:pt x="2712" y="1159"/>
                              </a:lnTo>
                              <a:lnTo>
                                <a:pt x="2712" y="1153"/>
                              </a:lnTo>
                              <a:lnTo>
                                <a:pt x="7" y="1153"/>
                              </a:lnTo>
                              <a:lnTo>
                                <a:pt x="0" y="1149"/>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55"/>
                      <wps:cNvSpPr>
                        <a:spLocks/>
                      </wps:cNvSpPr>
                      <wps:spPr bwMode="auto">
                        <a:xfrm>
                          <a:off x="9194" y="13577"/>
                          <a:ext cx="2711" cy="3261"/>
                        </a:xfrm>
                        <a:custGeom>
                          <a:avLst/>
                          <a:gdLst>
                            <a:gd name="T0" fmla="+- 0 11059 9194"/>
                            <a:gd name="T1" fmla="*/ T0 w 2711"/>
                            <a:gd name="T2" fmla="+- 0 13577 13577"/>
                            <a:gd name="T3" fmla="*/ 13577 h 3261"/>
                            <a:gd name="T4" fmla="+- 0 9201 9194"/>
                            <a:gd name="T5" fmla="*/ T4 w 2711"/>
                            <a:gd name="T6" fmla="+- 0 14730 13577"/>
                            <a:gd name="T7" fmla="*/ 14730 h 3261"/>
                            <a:gd name="T8" fmla="+- 0 11906 9194"/>
                            <a:gd name="T9" fmla="*/ T8 w 2711"/>
                            <a:gd name="T10" fmla="+- 0 14730 13577"/>
                            <a:gd name="T11" fmla="*/ 14730 h 3261"/>
                            <a:gd name="T12" fmla="+- 0 11906 9194"/>
                            <a:gd name="T13" fmla="*/ T12 w 2711"/>
                            <a:gd name="T14" fmla="+- 0 14176 13577"/>
                            <a:gd name="T15" fmla="*/ 14176 h 3261"/>
                            <a:gd name="T16" fmla="+- 0 11059 9194"/>
                            <a:gd name="T17" fmla="*/ T16 w 2711"/>
                            <a:gd name="T18" fmla="+- 0 13577 13577"/>
                            <a:gd name="T19" fmla="*/ 13577 h 3261"/>
                          </a:gdLst>
                          <a:ahLst/>
                          <a:cxnLst>
                            <a:cxn ang="0">
                              <a:pos x="T1" y="T3"/>
                            </a:cxn>
                            <a:cxn ang="0">
                              <a:pos x="T5" y="T7"/>
                            </a:cxn>
                            <a:cxn ang="0">
                              <a:pos x="T9" y="T11"/>
                            </a:cxn>
                            <a:cxn ang="0">
                              <a:pos x="T13" y="T15"/>
                            </a:cxn>
                            <a:cxn ang="0">
                              <a:pos x="T17" y="T19"/>
                            </a:cxn>
                          </a:cxnLst>
                          <a:rect l="0" t="0" r="r" b="b"/>
                          <a:pathLst>
                            <a:path w="2711" h="3261">
                              <a:moveTo>
                                <a:pt x="1865" y="0"/>
                              </a:moveTo>
                              <a:lnTo>
                                <a:pt x="7" y="1153"/>
                              </a:lnTo>
                              <a:lnTo>
                                <a:pt x="2712" y="1153"/>
                              </a:lnTo>
                              <a:lnTo>
                                <a:pt x="2712" y="599"/>
                              </a:lnTo>
                              <a:lnTo>
                                <a:pt x="1865" y="0"/>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71E4BB" id="Group 54" o:spid="_x0000_s1026" style="position:absolute;margin-left:458.85pt;margin-top:678pt;width:135.55pt;height:163.05pt;z-index:-251650048;mso-position-horizontal-relative:page;mso-position-vertical-relative:page" coordorigin="9194,13577" coordsize="2711,3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">
              <v:shape id="Freeform 59" o:spid="_x0000_s1027"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" path="m1839,2312r,949l2712,3261r,-948l1840,2313r-1,-1xe" fillcolor="#efeff0" stroked="f">
                <v:path arrowok="t" o:connecttype="custom" o:connectlocs="1839,15889;1839,16838;2712,16838;2712,15890;1840,15890;1839,15889" o:connectangles="0,0,0,0,0,0"/>
              </v:shape>
              <v:shape id="Freeform 58" o:spid="_x0000_s1028"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" path="m2712,2311r-873,l1840,2313r872,l2712,2311xe" fillcolor="#efeff0" stroked="f">
                <v:path arrowok="t" o:connecttype="custom" o:connectlocs="2712,15888;1839,15888;1840,15890;2712,15890;2712,15888" o:connectangles="0,0,0,0,0"/>
              </v:shape>
              <v:shape id="Freeform 57" o:spid="_x0000_s1029"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" path="m2712,1159r-2697,l593,1525r-4,l1839,2312r,-1l2712,2311r,-1152xe" fillcolor="#efeff0" stroked="f">
                <v:path arrowok="t" o:connecttype="custom" o:connectlocs="2712,14736;15,14736;593,15102;589,15102;1839,15889;1839,15888;2712,15888;2712,14736" o:connectangles="0,0,0,0,0,0,0,0"/>
              </v:shape>
              <v:shape id="Freeform 56" o:spid="_x0000_s1030"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" path="m,1149r,21l15,1159r2697,l2712,1153,7,1153,,1149xe" fillcolor="#efeff0" stroked="f">
                <v:path arrowok="t" o:connecttype="custom" o:connectlocs="0,14726;0,14747;15,14736;2712,14736;2712,14730;7,14730;0,14726" o:connectangles="0,0,0,0,0,0,0"/>
              </v:shape>
              <v:shape id="Freeform 55" o:spid="_x0000_s1031"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" path="m1865,l7,1153r2705,l2712,599,1865,xe" fillcolor="#efeff0" stroked="f">
                <v:path arrowok="t" o:connecttype="custom" o:connectlocs="1865,13577;7,14730;2712,14730;2712,14176;1865,13577" o:connectangles="0,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55E17" w14:textId="77777777" w:rsidR="002A1361" w:rsidRDefault="002A1361">
    <w:pPr>
      <w:pStyle w:val="Footer"/>
    </w:pPr>
    <w:r>
      <w:rPr>
        <w:noProof/>
        <w:lang w:val="en-GB" w:eastAsia="en-GB"/>
      </w:rPr>
      <w:drawing>
        <wp:anchor distT="0" distB="0" distL="114300" distR="114300" simplePos="0" relativeHeight="251661312" behindDoc="1" locked="0" layoutInCell="1" allowOverlap="1" wp14:anchorId="768F8485" wp14:editId="7ADBE849">
          <wp:simplePos x="0" y="0"/>
          <wp:positionH relativeFrom="page">
            <wp:align>left</wp:align>
          </wp:positionH>
          <wp:positionV relativeFrom="paragraph">
            <wp:posOffset>-2686685</wp:posOffset>
          </wp:positionV>
          <wp:extent cx="7579896" cy="2955290"/>
          <wp:effectExtent l="0" t="0" r="254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_purp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9896" cy="29552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3F8AA" w14:textId="77777777" w:rsidR="00DD59BC" w:rsidRDefault="00DD59BC">
      <w:r>
        <w:separator/>
      </w:r>
    </w:p>
  </w:footnote>
  <w:footnote w:type="continuationSeparator" w:id="0">
    <w:p w14:paraId="17F1472E" w14:textId="77777777" w:rsidR="00DD59BC" w:rsidRDefault="00DD5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6BADF" w14:textId="77777777" w:rsidR="008A3D2B" w:rsidRDefault="00586792">
    <w:pPr>
      <w:pStyle w:val="Header"/>
      <w:rPr>
        <w:noProof/>
        <w:lang w:val="en-GB" w:eastAsia="en-GB"/>
      </w:rPr>
    </w:pPr>
    <w:r>
      <w:rPr>
        <w:noProof/>
        <w:lang w:val="en-GB" w:eastAsia="en-GB"/>
      </w:rPr>
      <w:drawing>
        <wp:anchor distT="0" distB="0" distL="114300" distR="114300" simplePos="0" relativeHeight="251664384" behindDoc="0" locked="0" layoutInCell="1" allowOverlap="1" wp14:anchorId="36EBA162" wp14:editId="089B0DCA">
          <wp:simplePos x="0" y="0"/>
          <wp:positionH relativeFrom="column">
            <wp:posOffset>4301694</wp:posOffset>
          </wp:positionH>
          <wp:positionV relativeFrom="paragraph">
            <wp:posOffset>-93896</wp:posOffset>
          </wp:positionV>
          <wp:extent cx="2179306" cy="69011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1522" cy="706648"/>
                  </a:xfrm>
                  <a:prstGeom prst="rect">
                    <a:avLst/>
                  </a:prstGeom>
                </pic:spPr>
              </pic:pic>
            </a:graphicData>
          </a:graphic>
          <wp14:sizeRelH relativeFrom="margin">
            <wp14:pctWidth>0</wp14:pctWidth>
          </wp14:sizeRelH>
          <wp14:sizeRelV relativeFrom="margin">
            <wp14:pctHeight>0</wp14:pctHeight>
          </wp14:sizeRelV>
        </wp:anchor>
      </w:drawing>
    </w:r>
    <w:r w:rsidRPr="00FD1F48">
      <w:rPr>
        <w:rFonts w:ascii="Segoe UI" w:hAnsi="Segoe UI" w:cs="Segoe UI"/>
        <w:noProof/>
        <w:lang w:val="en-GB" w:eastAsia="en-GB"/>
      </w:rPr>
      <mc:AlternateContent>
        <mc:Choice Requires="wpg">
          <w:drawing>
            <wp:anchor distT="0" distB="0" distL="114300" distR="114300" simplePos="0" relativeHeight="251668480" behindDoc="1" locked="0" layoutInCell="1" allowOverlap="1" wp14:anchorId="3F6CA20D" wp14:editId="459191E2">
              <wp:simplePos x="0" y="0"/>
              <wp:positionH relativeFrom="page">
                <wp:align>left</wp:align>
              </wp:positionH>
              <wp:positionV relativeFrom="page">
                <wp:align>top</wp:align>
              </wp:positionV>
              <wp:extent cx="1908810" cy="2917190"/>
              <wp:effectExtent l="0" t="0" r="0" b="0"/>
              <wp:wrapNone/>
              <wp:docPr id="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8810" cy="2917190"/>
                        <a:chOff x="0" y="0"/>
                        <a:chExt cx="3006" cy="4594"/>
                      </a:xfrm>
                    </wpg:grpSpPr>
                    <wps:wsp>
                      <wps:cNvPr id="9" name="Freeform 65"/>
                      <wps:cNvSpPr>
                        <a:spLocks/>
                      </wps:cNvSpPr>
                      <wps:spPr bwMode="auto">
                        <a:xfrm>
                          <a:off x="0" y="0"/>
                          <a:ext cx="3006" cy="4594"/>
                        </a:xfrm>
                        <a:custGeom>
                          <a:avLst/>
                          <a:gdLst>
                            <a:gd name="T0" fmla="*/ 2500 w 3006"/>
                            <a:gd name="T1" fmla="*/ 0 h 4594"/>
                            <a:gd name="T2" fmla="*/ 0 w 3006"/>
                            <a:gd name="T3" fmla="*/ 0 h 4594"/>
                            <a:gd name="T4" fmla="*/ 0 w 3006"/>
                            <a:gd name="T5" fmla="*/ 3614 h 4594"/>
                            <a:gd name="T6" fmla="*/ 1063 w 3006"/>
                            <a:gd name="T7" fmla="*/ 4594 h 4594"/>
                            <a:gd name="T8" fmla="*/ 1063 w 3006"/>
                            <a:gd name="T9" fmla="*/ 1535 h 4594"/>
                            <a:gd name="T10" fmla="*/ 1062 w 3006"/>
                            <a:gd name="T11" fmla="*/ 1535 h 4594"/>
                            <a:gd name="T12" fmla="*/ 1063 w 3006"/>
                            <a:gd name="T13" fmla="*/ 1532 h 4594"/>
                            <a:gd name="T14" fmla="*/ 1065 w 3006"/>
                            <a:gd name="T15" fmla="*/ 1532 h 4594"/>
                            <a:gd name="T16" fmla="*/ 2384 w 3006"/>
                            <a:gd name="T17" fmla="*/ 702 h 4594"/>
                            <a:gd name="T18" fmla="*/ 2379 w 3006"/>
                            <a:gd name="T19" fmla="*/ 702 h 4594"/>
                            <a:gd name="T20" fmla="*/ 2990 w 3006"/>
                            <a:gd name="T21" fmla="*/ 316 h 4594"/>
                            <a:gd name="T22" fmla="*/ 3006 w 3006"/>
                            <a:gd name="T23" fmla="*/ 316 h 4594"/>
                            <a:gd name="T24" fmla="*/ 3006 w 3006"/>
                            <a:gd name="T25" fmla="*/ 309 h 4594"/>
                            <a:gd name="T26" fmla="*/ 2999 w 3006"/>
                            <a:gd name="T27" fmla="*/ 309 h 4594"/>
                            <a:gd name="T28" fmla="*/ 2500 w 3006"/>
                            <a:gd name="T29" fmla="*/ 0 h 4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006" h="4594">
                              <a:moveTo>
                                <a:pt x="2500" y="0"/>
                              </a:moveTo>
                              <a:lnTo>
                                <a:pt x="0" y="0"/>
                              </a:lnTo>
                              <a:lnTo>
                                <a:pt x="0" y="3614"/>
                              </a:lnTo>
                              <a:lnTo>
                                <a:pt x="1063" y="4594"/>
                              </a:lnTo>
                              <a:lnTo>
                                <a:pt x="1063" y="1535"/>
                              </a:lnTo>
                              <a:lnTo>
                                <a:pt x="1062" y="1535"/>
                              </a:lnTo>
                              <a:lnTo>
                                <a:pt x="1063" y="1532"/>
                              </a:lnTo>
                              <a:lnTo>
                                <a:pt x="1065" y="1532"/>
                              </a:lnTo>
                              <a:lnTo>
                                <a:pt x="2384" y="702"/>
                              </a:lnTo>
                              <a:lnTo>
                                <a:pt x="2379" y="702"/>
                              </a:lnTo>
                              <a:lnTo>
                                <a:pt x="2990" y="316"/>
                              </a:lnTo>
                              <a:lnTo>
                                <a:pt x="3006" y="316"/>
                              </a:lnTo>
                              <a:lnTo>
                                <a:pt x="3006" y="309"/>
                              </a:lnTo>
                              <a:lnTo>
                                <a:pt x="2999" y="309"/>
                              </a:lnTo>
                              <a:lnTo>
                                <a:pt x="2500" y="0"/>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4"/>
                      <wps:cNvSpPr>
                        <a:spLocks/>
                      </wps:cNvSpPr>
                      <wps:spPr bwMode="auto">
                        <a:xfrm>
                          <a:off x="0" y="0"/>
                          <a:ext cx="3006" cy="4594"/>
                        </a:xfrm>
                        <a:custGeom>
                          <a:avLst/>
                          <a:gdLst>
                            <a:gd name="T0" fmla="*/ 1063 w 3006"/>
                            <a:gd name="T1" fmla="*/ 1534 h 4594"/>
                            <a:gd name="T2" fmla="*/ 1062 w 3006"/>
                            <a:gd name="T3" fmla="*/ 1535 h 4594"/>
                            <a:gd name="T4" fmla="*/ 1063 w 3006"/>
                            <a:gd name="T5" fmla="*/ 1535 h 4594"/>
                            <a:gd name="T6" fmla="*/ 1063 w 3006"/>
                            <a:gd name="T7" fmla="*/ 1534 h 4594"/>
                          </a:gdLst>
                          <a:ahLst/>
                          <a:cxnLst>
                            <a:cxn ang="0">
                              <a:pos x="T0" y="T1"/>
                            </a:cxn>
                            <a:cxn ang="0">
                              <a:pos x="T2" y="T3"/>
                            </a:cxn>
                            <a:cxn ang="0">
                              <a:pos x="T4" y="T5"/>
                            </a:cxn>
                            <a:cxn ang="0">
                              <a:pos x="T6" y="T7"/>
                            </a:cxn>
                          </a:cxnLst>
                          <a:rect l="0" t="0" r="r" b="b"/>
                          <a:pathLst>
                            <a:path w="3006" h="4594">
                              <a:moveTo>
                                <a:pt x="1063" y="1534"/>
                              </a:moveTo>
                              <a:lnTo>
                                <a:pt x="1062" y="1535"/>
                              </a:lnTo>
                              <a:lnTo>
                                <a:pt x="1063" y="1535"/>
                              </a:lnTo>
                              <a:lnTo>
                                <a:pt x="1063" y="1534"/>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3"/>
                      <wps:cNvSpPr>
                        <a:spLocks/>
                      </wps:cNvSpPr>
                      <wps:spPr bwMode="auto">
                        <a:xfrm>
                          <a:off x="0" y="0"/>
                          <a:ext cx="3006" cy="4594"/>
                        </a:xfrm>
                        <a:custGeom>
                          <a:avLst/>
                          <a:gdLst>
                            <a:gd name="T0" fmla="*/ 1065 w 3006"/>
                            <a:gd name="T1" fmla="*/ 1532 h 4594"/>
                            <a:gd name="T2" fmla="*/ 1063 w 3006"/>
                            <a:gd name="T3" fmla="*/ 1532 h 4594"/>
                            <a:gd name="T4" fmla="*/ 1063 w 3006"/>
                            <a:gd name="T5" fmla="*/ 1534 h 4594"/>
                            <a:gd name="T6" fmla="*/ 1065 w 3006"/>
                            <a:gd name="T7" fmla="*/ 1532 h 4594"/>
                          </a:gdLst>
                          <a:ahLst/>
                          <a:cxnLst>
                            <a:cxn ang="0">
                              <a:pos x="T0" y="T1"/>
                            </a:cxn>
                            <a:cxn ang="0">
                              <a:pos x="T2" y="T3"/>
                            </a:cxn>
                            <a:cxn ang="0">
                              <a:pos x="T4" y="T5"/>
                            </a:cxn>
                            <a:cxn ang="0">
                              <a:pos x="T6" y="T7"/>
                            </a:cxn>
                          </a:cxnLst>
                          <a:rect l="0" t="0" r="r" b="b"/>
                          <a:pathLst>
                            <a:path w="3006" h="4594">
                              <a:moveTo>
                                <a:pt x="1065" y="1532"/>
                              </a:moveTo>
                              <a:lnTo>
                                <a:pt x="1063" y="1532"/>
                              </a:lnTo>
                              <a:lnTo>
                                <a:pt x="1063" y="1534"/>
                              </a:lnTo>
                              <a:lnTo>
                                <a:pt x="1065" y="1532"/>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2"/>
                      <wps:cNvSpPr>
                        <a:spLocks/>
                      </wps:cNvSpPr>
                      <wps:spPr bwMode="auto">
                        <a:xfrm>
                          <a:off x="0" y="0"/>
                          <a:ext cx="3006" cy="4594"/>
                        </a:xfrm>
                        <a:custGeom>
                          <a:avLst/>
                          <a:gdLst>
                            <a:gd name="T0" fmla="*/ 3006 w 3006"/>
                            <a:gd name="T1" fmla="*/ 316 h 4594"/>
                            <a:gd name="T2" fmla="*/ 2990 w 3006"/>
                            <a:gd name="T3" fmla="*/ 316 h 4594"/>
                            <a:gd name="T4" fmla="*/ 3006 w 3006"/>
                            <a:gd name="T5" fmla="*/ 327 h 4594"/>
                            <a:gd name="T6" fmla="*/ 3006 w 3006"/>
                            <a:gd name="T7" fmla="*/ 316 h 4594"/>
                          </a:gdLst>
                          <a:ahLst/>
                          <a:cxnLst>
                            <a:cxn ang="0">
                              <a:pos x="T0" y="T1"/>
                            </a:cxn>
                            <a:cxn ang="0">
                              <a:pos x="T2" y="T3"/>
                            </a:cxn>
                            <a:cxn ang="0">
                              <a:pos x="T4" y="T5"/>
                            </a:cxn>
                            <a:cxn ang="0">
                              <a:pos x="T6" y="T7"/>
                            </a:cxn>
                          </a:cxnLst>
                          <a:rect l="0" t="0" r="r" b="b"/>
                          <a:pathLst>
                            <a:path w="3006" h="4594">
                              <a:moveTo>
                                <a:pt x="3006" y="316"/>
                              </a:moveTo>
                              <a:lnTo>
                                <a:pt x="2990" y="316"/>
                              </a:lnTo>
                              <a:lnTo>
                                <a:pt x="3006" y="327"/>
                              </a:lnTo>
                              <a:lnTo>
                                <a:pt x="3006" y="316"/>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1"/>
                      <wps:cNvSpPr>
                        <a:spLocks/>
                      </wps:cNvSpPr>
                      <wps:spPr bwMode="auto">
                        <a:xfrm>
                          <a:off x="0" y="0"/>
                          <a:ext cx="3006" cy="4594"/>
                        </a:xfrm>
                        <a:custGeom>
                          <a:avLst/>
                          <a:gdLst>
                            <a:gd name="T0" fmla="*/ 3006 w 3006"/>
                            <a:gd name="T1" fmla="*/ 305 h 4594"/>
                            <a:gd name="T2" fmla="*/ 2999 w 3006"/>
                            <a:gd name="T3" fmla="*/ 309 h 4594"/>
                            <a:gd name="T4" fmla="*/ 3006 w 3006"/>
                            <a:gd name="T5" fmla="*/ 309 h 4594"/>
                            <a:gd name="T6" fmla="*/ 3006 w 3006"/>
                            <a:gd name="T7" fmla="*/ 305 h 4594"/>
                          </a:gdLst>
                          <a:ahLst/>
                          <a:cxnLst>
                            <a:cxn ang="0">
                              <a:pos x="T0" y="T1"/>
                            </a:cxn>
                            <a:cxn ang="0">
                              <a:pos x="T2" y="T3"/>
                            </a:cxn>
                            <a:cxn ang="0">
                              <a:pos x="T4" y="T5"/>
                            </a:cxn>
                            <a:cxn ang="0">
                              <a:pos x="T6" y="T7"/>
                            </a:cxn>
                          </a:cxnLst>
                          <a:rect l="0" t="0" r="r" b="b"/>
                          <a:pathLst>
                            <a:path w="3006" h="4594">
                              <a:moveTo>
                                <a:pt x="3006" y="305"/>
                              </a:moveTo>
                              <a:lnTo>
                                <a:pt x="2999" y="309"/>
                              </a:lnTo>
                              <a:lnTo>
                                <a:pt x="3006" y="309"/>
                              </a:lnTo>
                              <a:lnTo>
                                <a:pt x="3006" y="305"/>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1C1E1" id="Group 60" o:spid="_x0000_s1026" style="position:absolute;margin-left:0;margin-top:0;width:150.3pt;height:229.7pt;z-index:-251648000;mso-position-horizontal:left;mso-position-horizontal-relative:page;mso-position-vertical:top;mso-position-vertical-relative:page" coordsize="3006,4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">
              <v:shape id="Freeform 65" o:spid="_x0000_s1027"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" path="m2500,l,,,3614r1063,980l1063,1535r-1,l1063,1532r2,l2384,702r-5,l2990,316r16,l3006,309r-7,l2500,xe" fillcolor="#efeff0" stroked="f">
                <v:path arrowok="t" o:connecttype="custom" o:connectlocs="2500,0;0,0;0,3614;1063,4594;1063,1535;1062,1535;1063,1532;1065,1532;2384,702;2379,702;2990,316;3006,316;3006,309;2999,309;2500,0" o:connectangles="0,0,0,0,0,0,0,0,0,0,0,0,0,0,0"/>
              </v:shape>
              <v:shape id="Freeform 64" o:spid="_x0000_s1028"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" path="m1063,1534r-1,1l1063,1535r,-1xe" fillcolor="#efeff0" stroked="f">
                <v:path arrowok="t" o:connecttype="custom" o:connectlocs="1063,1534;1062,1535;1063,1535;1063,1534" o:connectangles="0,0,0,0"/>
              </v:shape>
              <v:shape id="Freeform 63" o:spid="_x0000_s1029"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" path="m1065,1532r-2,l1063,1534r2,-2xe" fillcolor="#efeff0" stroked="f">
                <v:path arrowok="t" o:connecttype="custom" o:connectlocs="1065,1532;1063,1532;1063,1534;1065,1532" o:connectangles="0,0,0,0"/>
              </v:shape>
              <v:shape id="Freeform 62" o:spid="_x0000_s1030"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" path="m3006,316r-16,l3006,327r,-11xe" fillcolor="#efeff0" stroked="f">
                <v:path arrowok="t" o:connecttype="custom" o:connectlocs="3006,316;2990,316;3006,327;3006,316" o:connectangles="0,0,0,0"/>
              </v:shape>
              <v:shape id="Freeform 61" o:spid="_x0000_s1031"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" path="m3006,305r-7,4l3006,309r,-4xe" fillcolor="#efeff0" stroked="f">
                <v:path arrowok="t" o:connecttype="custom" o:connectlocs="3006,305;2999,309;3006,309;3006,305" o:connectangles="0,0,0,0"/>
              </v:shape>
              <w10:wrap anchorx="page" anchory="page"/>
            </v:group>
          </w:pict>
        </mc:Fallback>
      </mc:AlternateContent>
    </w:r>
  </w:p>
  <w:p w14:paraId="6ADBDBF2" w14:textId="77777777" w:rsidR="00891C11" w:rsidRDefault="00891C11">
    <w:pPr>
      <w:pStyle w:val="Header"/>
      <w:rPr>
        <w:noProof/>
        <w:lang w:val="en-GB" w:eastAsia="en-GB"/>
      </w:rPr>
    </w:pPr>
  </w:p>
  <w:p w14:paraId="0F91B214" w14:textId="77777777" w:rsidR="00891C11" w:rsidRDefault="00891C11">
    <w:pPr>
      <w:pStyle w:val="Header"/>
      <w:rPr>
        <w:noProof/>
        <w:lang w:val="en-GB" w:eastAsia="en-GB"/>
      </w:rPr>
    </w:pPr>
  </w:p>
  <w:p w14:paraId="636950C0" w14:textId="77777777" w:rsidR="00D632DD" w:rsidRDefault="00D632DD">
    <w:pPr>
      <w:pStyle w:val="Header"/>
      <w:rPr>
        <w:noProof/>
        <w:lang w:val="en-GB" w:eastAsia="en-GB"/>
      </w:rPr>
    </w:pPr>
  </w:p>
  <w:p w14:paraId="5A4BCB63" w14:textId="77777777" w:rsidR="00D632DD" w:rsidRDefault="00D632DD">
    <w:pPr>
      <w:pStyle w:val="Header"/>
      <w:rPr>
        <w:noProof/>
        <w:lang w:val="en-GB" w:eastAsia="en-GB"/>
      </w:rPr>
    </w:pPr>
  </w:p>
  <w:p w14:paraId="28C6758D" w14:textId="77777777" w:rsidR="00D632DD" w:rsidRDefault="00D632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A76942"/>
    <w:multiLevelType w:val="hybridMultilevel"/>
    <w:tmpl w:val="C1849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5954A4"/>
    <w:multiLevelType w:val="hybridMultilevel"/>
    <w:tmpl w:val="ABEE3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CB03B0"/>
    <w:multiLevelType w:val="hybridMultilevel"/>
    <w:tmpl w:val="C2389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8586774">
    <w:abstractNumId w:val="2"/>
  </w:num>
  <w:num w:numId="2" w16cid:durableId="632567205">
    <w:abstractNumId w:val="0"/>
  </w:num>
  <w:num w:numId="3" w16cid:durableId="1168786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349"/>
    <w:rsid w:val="000532D9"/>
    <w:rsid w:val="000C5545"/>
    <w:rsid w:val="000E5325"/>
    <w:rsid w:val="001B1F3C"/>
    <w:rsid w:val="001D17D5"/>
    <w:rsid w:val="001E2105"/>
    <w:rsid w:val="00226764"/>
    <w:rsid w:val="0028505E"/>
    <w:rsid w:val="002A1361"/>
    <w:rsid w:val="0035693D"/>
    <w:rsid w:val="003A354C"/>
    <w:rsid w:val="00405387"/>
    <w:rsid w:val="00414349"/>
    <w:rsid w:val="00427474"/>
    <w:rsid w:val="00434C16"/>
    <w:rsid w:val="00437DA2"/>
    <w:rsid w:val="004718EA"/>
    <w:rsid w:val="00472121"/>
    <w:rsid w:val="004B1A3F"/>
    <w:rsid w:val="004D5592"/>
    <w:rsid w:val="005051A5"/>
    <w:rsid w:val="00570848"/>
    <w:rsid w:val="00586792"/>
    <w:rsid w:val="005B353B"/>
    <w:rsid w:val="005D7F3F"/>
    <w:rsid w:val="005F1072"/>
    <w:rsid w:val="006561CD"/>
    <w:rsid w:val="0069433F"/>
    <w:rsid w:val="00740D5B"/>
    <w:rsid w:val="007555F8"/>
    <w:rsid w:val="007652DF"/>
    <w:rsid w:val="007908ED"/>
    <w:rsid w:val="007E78A5"/>
    <w:rsid w:val="00845527"/>
    <w:rsid w:val="00891C11"/>
    <w:rsid w:val="008A3D2B"/>
    <w:rsid w:val="009860D7"/>
    <w:rsid w:val="009D40E7"/>
    <w:rsid w:val="009E69A0"/>
    <w:rsid w:val="009F1EEE"/>
    <w:rsid w:val="00A17BA2"/>
    <w:rsid w:val="00A302F8"/>
    <w:rsid w:val="00B37512"/>
    <w:rsid w:val="00B46C95"/>
    <w:rsid w:val="00BD56FB"/>
    <w:rsid w:val="00C963D0"/>
    <w:rsid w:val="00D13C10"/>
    <w:rsid w:val="00D50ECD"/>
    <w:rsid w:val="00D632DD"/>
    <w:rsid w:val="00DC51A8"/>
    <w:rsid w:val="00DD59BC"/>
    <w:rsid w:val="00DF2953"/>
    <w:rsid w:val="00E766AB"/>
    <w:rsid w:val="00F2485E"/>
    <w:rsid w:val="00F37B97"/>
    <w:rsid w:val="00F64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E71F4"/>
  <w15:docId w15:val="{F4764E37-2838-4C33-9213-B45474CA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08"/>
      <w:ind w:left="103" w:right="218"/>
    </w:pPr>
  </w:style>
  <w:style w:type="paragraph" w:styleId="Header">
    <w:name w:val="header"/>
    <w:basedOn w:val="Normal"/>
    <w:link w:val="HeaderChar"/>
    <w:uiPriority w:val="99"/>
    <w:unhideWhenUsed/>
    <w:rsid w:val="002A1361"/>
    <w:pPr>
      <w:tabs>
        <w:tab w:val="center" w:pos="4513"/>
        <w:tab w:val="right" w:pos="9026"/>
      </w:tabs>
    </w:pPr>
  </w:style>
  <w:style w:type="character" w:customStyle="1" w:styleId="HeaderChar">
    <w:name w:val="Header Char"/>
    <w:basedOn w:val="DefaultParagraphFont"/>
    <w:link w:val="Header"/>
    <w:uiPriority w:val="99"/>
    <w:rsid w:val="002A1361"/>
    <w:rPr>
      <w:rFonts w:ascii="Trebuchet MS" w:eastAsia="Trebuchet MS" w:hAnsi="Trebuchet MS" w:cs="Trebuchet MS"/>
    </w:rPr>
  </w:style>
  <w:style w:type="paragraph" w:styleId="Footer">
    <w:name w:val="footer"/>
    <w:basedOn w:val="Normal"/>
    <w:link w:val="FooterChar"/>
    <w:uiPriority w:val="99"/>
    <w:unhideWhenUsed/>
    <w:rsid w:val="002A1361"/>
    <w:pPr>
      <w:tabs>
        <w:tab w:val="center" w:pos="4513"/>
        <w:tab w:val="right" w:pos="9026"/>
      </w:tabs>
    </w:pPr>
  </w:style>
  <w:style w:type="character" w:customStyle="1" w:styleId="FooterChar">
    <w:name w:val="Footer Char"/>
    <w:basedOn w:val="DefaultParagraphFont"/>
    <w:link w:val="Footer"/>
    <w:uiPriority w:val="99"/>
    <w:rsid w:val="002A1361"/>
    <w:rPr>
      <w:rFonts w:ascii="Trebuchet MS" w:eastAsia="Trebuchet MS" w:hAnsi="Trebuchet MS" w:cs="Trebuchet MS"/>
    </w:rPr>
  </w:style>
  <w:style w:type="table" w:styleId="TableGrid">
    <w:name w:val="Table Grid"/>
    <w:basedOn w:val="TableNormal"/>
    <w:uiPriority w:val="39"/>
    <w:rsid w:val="00D63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D7F3F"/>
    <w:rPr>
      <w:color w:val="0000FF" w:themeColor="hyperlink"/>
      <w:u w:val="single"/>
    </w:rPr>
  </w:style>
  <w:style w:type="paragraph" w:customStyle="1" w:styleId="Default">
    <w:name w:val="Default"/>
    <w:rsid w:val="005D7F3F"/>
    <w:pPr>
      <w:widowControl/>
      <w:autoSpaceDE w:val="0"/>
      <w:autoSpaceDN w:val="0"/>
      <w:adjustRightInd w:val="0"/>
    </w:pPr>
    <w:rPr>
      <w:rFonts w:ascii="Trebuchet MS" w:eastAsia="Times New Roman" w:hAnsi="Trebuchet MS" w:cs="Trebuchet MS"/>
      <w:color w:val="000000"/>
      <w:sz w:val="24"/>
      <w:szCs w:val="24"/>
      <w:lang w:val="en-GB" w:eastAsia="en-GB"/>
    </w:rPr>
  </w:style>
  <w:style w:type="paragraph" w:styleId="Revision">
    <w:name w:val="Revision"/>
    <w:hidden/>
    <w:uiPriority w:val="99"/>
    <w:semiHidden/>
    <w:rsid w:val="00BD56FB"/>
    <w:pPr>
      <w:widowControl/>
    </w:pPr>
    <w:rPr>
      <w:rFonts w:ascii="Trebuchet MS" w:eastAsia="Trebuchet MS" w:hAnsi="Trebuchet MS" w:cs="Trebuchet MS"/>
    </w:rPr>
  </w:style>
  <w:style w:type="character" w:styleId="CommentReference">
    <w:name w:val="annotation reference"/>
    <w:basedOn w:val="DefaultParagraphFont"/>
    <w:uiPriority w:val="99"/>
    <w:semiHidden/>
    <w:unhideWhenUsed/>
    <w:rsid w:val="00BD56FB"/>
    <w:rPr>
      <w:sz w:val="16"/>
      <w:szCs w:val="16"/>
    </w:rPr>
  </w:style>
  <w:style w:type="paragraph" w:styleId="CommentText">
    <w:name w:val="annotation text"/>
    <w:basedOn w:val="Normal"/>
    <w:link w:val="CommentTextChar"/>
    <w:uiPriority w:val="99"/>
    <w:unhideWhenUsed/>
    <w:rsid w:val="00BD56FB"/>
    <w:rPr>
      <w:sz w:val="20"/>
      <w:szCs w:val="20"/>
    </w:rPr>
  </w:style>
  <w:style w:type="character" w:customStyle="1" w:styleId="CommentTextChar">
    <w:name w:val="Comment Text Char"/>
    <w:basedOn w:val="DefaultParagraphFont"/>
    <w:link w:val="CommentText"/>
    <w:uiPriority w:val="99"/>
    <w:rsid w:val="00BD56FB"/>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BD56FB"/>
    <w:rPr>
      <w:b/>
      <w:bCs/>
    </w:rPr>
  </w:style>
  <w:style w:type="character" w:customStyle="1" w:styleId="CommentSubjectChar">
    <w:name w:val="Comment Subject Char"/>
    <w:basedOn w:val="CommentTextChar"/>
    <w:link w:val="CommentSubject"/>
    <w:uiPriority w:val="99"/>
    <w:semiHidden/>
    <w:rsid w:val="00BD56FB"/>
    <w:rPr>
      <w:rFonts w:ascii="Trebuchet MS" w:eastAsia="Trebuchet MS" w:hAnsi="Trebuchet MS" w:cs="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RANDZICH\Downloads\B&amp;S%20Framework%20Role%20Levels\2.%20Frontline%20Manager.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1169</Words>
  <Characters>6667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Midland Heart</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Knapper</dc:creator>
  <cp:lastModifiedBy>Rob Whalley</cp:lastModifiedBy>
  <cp:revision>2</cp:revision>
  <dcterms:created xsi:type="dcterms:W3CDTF">2024-12-19T17:07:00Z</dcterms:created>
  <dcterms:modified xsi:type="dcterms:W3CDTF">2024-12-19T17:07:00Z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2016-12-16T00:00:00Z</vt:filetime>
  </property>
  <property fmtid="{D5CDD505-2E9C-101B-9397-08002B2CF9AE}" pid="3" name="Creator">
    <vt:lpwstr>Microsoft® Word 2010</vt:lpwstr>
  </property>
  <property fmtid="{D5CDD505-2E9C-101B-9397-08002B2CF9AE}" pid="4" name="LastSaved">
    <vt:filetime>2017-06-27T00:00:00Z</vt:filetime>
  </property>
</Properties>
</file>