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93" w:rsidRDefault="008C015A" w:rsidP="008C015A">
      <w:pPr>
        <w:jc w:val="center"/>
        <w:rPr>
          <w:rFonts w:ascii="Trebuchet MS" w:hAnsi="Trebuchet MS"/>
          <w:b/>
          <w:sz w:val="28"/>
          <w:szCs w:val="28"/>
        </w:rPr>
      </w:pPr>
      <w:bookmarkStart w:id="0" w:name="_GoBack"/>
      <w:bookmarkEnd w:id="0"/>
      <w:r w:rsidRPr="008C015A">
        <w:rPr>
          <w:rFonts w:ascii="Trebuchet MS" w:hAnsi="Trebuchet MS"/>
          <w:b/>
          <w:sz w:val="28"/>
          <w:szCs w:val="28"/>
        </w:rPr>
        <w:t>ROLE PROFILE</w:t>
      </w:r>
    </w:p>
    <w:p w:rsidR="008C015A" w:rsidRDefault="008C015A" w:rsidP="008C015A">
      <w:pPr>
        <w:jc w:val="center"/>
        <w:rPr>
          <w:rFonts w:ascii="Trebuchet MS" w:hAnsi="Trebuchet MS"/>
          <w:b/>
          <w:sz w:val="28"/>
          <w:szCs w:val="28"/>
        </w:rPr>
      </w:pPr>
    </w:p>
    <w:tbl>
      <w:tblPr>
        <w:tblStyle w:val="TableGrid"/>
        <w:tblW w:w="9367" w:type="dxa"/>
        <w:tblInd w:w="-459" w:type="dxa"/>
        <w:tblLook w:val="04A0" w:firstRow="1" w:lastRow="0" w:firstColumn="1" w:lastColumn="0" w:noHBand="0" w:noVBand="1"/>
      </w:tblPr>
      <w:tblGrid>
        <w:gridCol w:w="2378"/>
        <w:gridCol w:w="6989"/>
      </w:tblGrid>
      <w:tr w:rsidR="008C015A" w:rsidRPr="00A50A08" w:rsidTr="0036706C">
        <w:trPr>
          <w:trHeight w:val="310"/>
        </w:trPr>
        <w:tc>
          <w:tcPr>
            <w:tcW w:w="2378" w:type="dxa"/>
          </w:tcPr>
          <w:p w:rsidR="008C015A" w:rsidRPr="00A50A08" w:rsidRDefault="000B2BBE" w:rsidP="008C015A">
            <w:pPr>
              <w:spacing w:before="120" w:after="120"/>
              <w:rPr>
                <w:rFonts w:ascii="Trebuchet MS" w:hAnsi="Trebuchet MS"/>
                <w:b/>
                <w:sz w:val="22"/>
                <w:szCs w:val="22"/>
              </w:rPr>
            </w:pPr>
            <w:r>
              <w:rPr>
                <w:rFonts w:ascii="Trebuchet MS" w:hAnsi="Trebuchet MS"/>
                <w:b/>
                <w:sz w:val="22"/>
                <w:szCs w:val="22"/>
              </w:rPr>
              <w:t>Role</w:t>
            </w:r>
            <w:r w:rsidR="008C015A" w:rsidRPr="00A50A08">
              <w:rPr>
                <w:rFonts w:ascii="Trebuchet MS" w:hAnsi="Trebuchet MS"/>
                <w:b/>
                <w:sz w:val="22"/>
                <w:szCs w:val="22"/>
              </w:rPr>
              <w:t xml:space="preserve"> Title:</w:t>
            </w:r>
          </w:p>
        </w:tc>
        <w:tc>
          <w:tcPr>
            <w:tcW w:w="6989" w:type="dxa"/>
            <w:vAlign w:val="center"/>
          </w:tcPr>
          <w:p w:rsidR="008C015A" w:rsidRPr="00B25972" w:rsidRDefault="00B25972" w:rsidP="00B25972">
            <w:pPr>
              <w:pStyle w:val="Body1"/>
              <w:rPr>
                <w:rFonts w:ascii="Trebuchet MS" w:hAnsi="Trebuchet MS"/>
                <w:sz w:val="22"/>
                <w:szCs w:val="22"/>
              </w:rPr>
            </w:pPr>
            <w:r w:rsidRPr="00B25972">
              <w:rPr>
                <w:rFonts w:ascii="Trebuchet MS" w:hAnsi="Trebuchet MS"/>
                <w:szCs w:val="22"/>
              </w:rPr>
              <w:t>Contract Manager</w:t>
            </w:r>
          </w:p>
        </w:tc>
      </w:tr>
      <w:tr w:rsidR="008C015A" w:rsidRPr="00A50A08" w:rsidTr="0036706C">
        <w:trPr>
          <w:trHeight w:val="301"/>
        </w:trPr>
        <w:tc>
          <w:tcPr>
            <w:tcW w:w="2378" w:type="dxa"/>
          </w:tcPr>
          <w:p w:rsidR="008C015A" w:rsidRPr="00A50A08" w:rsidRDefault="008C015A" w:rsidP="008C015A">
            <w:pPr>
              <w:spacing w:before="120" w:after="120"/>
              <w:jc w:val="both"/>
              <w:rPr>
                <w:rFonts w:ascii="Trebuchet MS" w:hAnsi="Trebuchet MS"/>
                <w:b/>
                <w:sz w:val="22"/>
                <w:szCs w:val="22"/>
              </w:rPr>
            </w:pPr>
            <w:r w:rsidRPr="00A50A08">
              <w:rPr>
                <w:rFonts w:ascii="Trebuchet MS" w:hAnsi="Trebuchet MS"/>
                <w:b/>
                <w:sz w:val="22"/>
                <w:szCs w:val="22"/>
              </w:rPr>
              <w:t>Department:</w:t>
            </w:r>
          </w:p>
        </w:tc>
        <w:tc>
          <w:tcPr>
            <w:tcW w:w="6989" w:type="dxa"/>
          </w:tcPr>
          <w:p w:rsidR="008C015A" w:rsidRPr="009E399D" w:rsidRDefault="00521EF1" w:rsidP="008C015A">
            <w:pPr>
              <w:widowControl w:val="0"/>
              <w:autoSpaceDE w:val="0"/>
              <w:autoSpaceDN w:val="0"/>
              <w:adjustRightInd w:val="0"/>
              <w:spacing w:before="120" w:after="120"/>
              <w:rPr>
                <w:rFonts w:ascii="Trebuchet MS" w:hAnsi="Trebuchet MS"/>
                <w:color w:val="0070C0"/>
                <w:sz w:val="22"/>
                <w:szCs w:val="22"/>
              </w:rPr>
            </w:pPr>
            <w:r>
              <w:rPr>
                <w:rFonts w:ascii="Trebuchet MS" w:hAnsi="Trebuchet MS"/>
                <w:sz w:val="22"/>
                <w:szCs w:val="22"/>
              </w:rPr>
              <w:t>Property Care</w:t>
            </w:r>
          </w:p>
        </w:tc>
      </w:tr>
      <w:tr w:rsidR="008C015A" w:rsidRPr="00A50A08" w:rsidTr="0036706C">
        <w:trPr>
          <w:trHeight w:val="3500"/>
        </w:trPr>
        <w:tc>
          <w:tcPr>
            <w:tcW w:w="2378" w:type="dxa"/>
          </w:tcPr>
          <w:p w:rsidR="008C015A" w:rsidRPr="00A50A08" w:rsidRDefault="000B2BBE" w:rsidP="008C015A">
            <w:pPr>
              <w:tabs>
                <w:tab w:val="right" w:pos="2344"/>
              </w:tabs>
              <w:spacing w:before="120" w:after="120"/>
              <w:jc w:val="both"/>
              <w:rPr>
                <w:rFonts w:ascii="Trebuchet MS" w:hAnsi="Trebuchet MS"/>
                <w:b/>
                <w:sz w:val="22"/>
                <w:szCs w:val="22"/>
              </w:rPr>
            </w:pPr>
            <w:r>
              <w:rPr>
                <w:rFonts w:ascii="Trebuchet MS" w:hAnsi="Trebuchet MS"/>
                <w:b/>
                <w:sz w:val="22"/>
                <w:szCs w:val="22"/>
              </w:rPr>
              <w:t>Role</w:t>
            </w:r>
            <w:r w:rsidR="008C015A" w:rsidRPr="00A50A08">
              <w:rPr>
                <w:rFonts w:ascii="Trebuchet MS" w:hAnsi="Trebuchet MS"/>
                <w:b/>
                <w:sz w:val="22"/>
                <w:szCs w:val="22"/>
              </w:rPr>
              <w:t xml:space="preserve"> Purpose:</w:t>
            </w:r>
            <w:r w:rsidR="008C015A" w:rsidRPr="00A50A08">
              <w:rPr>
                <w:rFonts w:ascii="Trebuchet MS" w:hAnsi="Trebuchet MS"/>
                <w:b/>
                <w:sz w:val="22"/>
                <w:szCs w:val="22"/>
              </w:rPr>
              <w:tab/>
            </w:r>
          </w:p>
        </w:tc>
        <w:tc>
          <w:tcPr>
            <w:tcW w:w="6989" w:type="dxa"/>
          </w:tcPr>
          <w:p w:rsidR="005C20E5" w:rsidRDefault="00B25972" w:rsidP="0036706C">
            <w:pPr>
              <w:pStyle w:val="Body1"/>
              <w:jc w:val="both"/>
              <w:rPr>
                <w:rFonts w:ascii="Trebuchet MS" w:hAnsi="Trebuchet MS"/>
                <w:szCs w:val="22"/>
              </w:rPr>
            </w:pPr>
            <w:r w:rsidRPr="00B25972">
              <w:rPr>
                <w:rFonts w:ascii="Trebuchet MS" w:hAnsi="Trebuchet MS"/>
                <w:szCs w:val="22"/>
              </w:rPr>
              <w:t>Working within the Property Care team to procure, manage and monitor a sustainable range of contracts including supp</w:t>
            </w:r>
            <w:r w:rsidR="0036706C">
              <w:rPr>
                <w:rFonts w:ascii="Trebuchet MS" w:hAnsi="Trebuchet MS"/>
                <w:szCs w:val="22"/>
              </w:rPr>
              <w:t>ly chain, sub-contractors, self-</w:t>
            </w:r>
            <w:r w:rsidRPr="00B25972">
              <w:rPr>
                <w:rFonts w:ascii="Trebuchet MS" w:hAnsi="Trebuchet MS"/>
                <w:szCs w:val="22"/>
              </w:rPr>
              <w:t>employed, waste management, ppe and uniform, tools equipment and plant, vehicle management and building lease management. The work would include working to Midland Heart standing orders regarding procurement and will involve working closely with the central procurement team when needed. Procurement will include EU compliant tenders, Dynamic Procurement Schemes (DPS), mini tenders, quotations and frameworks, contract extension or renewal. All of the above must be delivered in a timely manner to strict deadlines to ensure business continuity and prevent failure due to not having contracts in place. Property Care is committed to and reliant upon full e-trading which is to be maintained and improved. To assist management in commercial strategy and liaise with all key stakeholders including customers.</w:t>
            </w:r>
          </w:p>
          <w:p w:rsidR="0036706C" w:rsidRPr="0036706C" w:rsidRDefault="0036706C" w:rsidP="0036706C">
            <w:pPr>
              <w:pStyle w:val="Body1"/>
              <w:jc w:val="both"/>
              <w:rPr>
                <w:rFonts w:ascii="Trebuchet MS" w:hAnsi="Trebuchet MS"/>
                <w:szCs w:val="22"/>
              </w:rPr>
            </w:pPr>
            <w:r>
              <w:rPr>
                <w:rFonts w:ascii="Trebuchet MS" w:hAnsi="Trebuchet MS"/>
                <w:szCs w:val="22"/>
              </w:rPr>
              <w:t>You are also responsible for the Quantity surveying function within Property Care and also quality control and post inspecting works.</w:t>
            </w:r>
          </w:p>
        </w:tc>
      </w:tr>
      <w:tr w:rsidR="008C015A" w:rsidRPr="00A50A08" w:rsidTr="0036706C">
        <w:trPr>
          <w:trHeight w:val="499"/>
        </w:trPr>
        <w:tc>
          <w:tcPr>
            <w:tcW w:w="2378" w:type="dxa"/>
          </w:tcPr>
          <w:p w:rsidR="008C015A" w:rsidRPr="00A50A08" w:rsidRDefault="008C015A" w:rsidP="008C015A">
            <w:pPr>
              <w:tabs>
                <w:tab w:val="right" w:pos="2344"/>
              </w:tabs>
              <w:spacing w:before="120" w:after="120"/>
              <w:jc w:val="both"/>
              <w:rPr>
                <w:rFonts w:ascii="Trebuchet MS" w:hAnsi="Trebuchet MS"/>
                <w:b/>
                <w:sz w:val="22"/>
                <w:szCs w:val="22"/>
              </w:rPr>
            </w:pPr>
            <w:r w:rsidRPr="00A50A08">
              <w:rPr>
                <w:rFonts w:ascii="Trebuchet MS" w:hAnsi="Trebuchet MS"/>
                <w:b/>
                <w:sz w:val="22"/>
                <w:szCs w:val="22"/>
              </w:rPr>
              <w:t>Reporting to:</w:t>
            </w:r>
            <w:r w:rsidRPr="00A50A08">
              <w:rPr>
                <w:rFonts w:ascii="Trebuchet MS" w:hAnsi="Trebuchet MS"/>
                <w:b/>
                <w:sz w:val="22"/>
                <w:szCs w:val="22"/>
              </w:rPr>
              <w:tab/>
            </w:r>
          </w:p>
        </w:tc>
        <w:tc>
          <w:tcPr>
            <w:tcW w:w="6989" w:type="dxa"/>
            <w:vAlign w:val="center"/>
          </w:tcPr>
          <w:p w:rsidR="008C015A" w:rsidRPr="00B25972" w:rsidRDefault="00B25972" w:rsidP="00B25972">
            <w:pPr>
              <w:pStyle w:val="Body1"/>
              <w:rPr>
                <w:rFonts w:ascii="Trebuchet MS" w:hAnsi="Trebuchet MS"/>
                <w:sz w:val="22"/>
                <w:szCs w:val="22"/>
              </w:rPr>
            </w:pPr>
            <w:r w:rsidRPr="00B25972">
              <w:rPr>
                <w:rFonts w:ascii="Trebuchet MS" w:hAnsi="Trebuchet MS"/>
                <w:sz w:val="22"/>
                <w:szCs w:val="22"/>
              </w:rPr>
              <w:t>Property Care Commercial Manager</w:t>
            </w:r>
          </w:p>
        </w:tc>
      </w:tr>
      <w:tr w:rsidR="008C015A" w:rsidRPr="00A50A08" w:rsidTr="0036706C">
        <w:trPr>
          <w:trHeight w:val="301"/>
        </w:trPr>
        <w:tc>
          <w:tcPr>
            <w:tcW w:w="2378" w:type="dxa"/>
          </w:tcPr>
          <w:p w:rsidR="008C015A" w:rsidRPr="00A50A08" w:rsidRDefault="008C015A" w:rsidP="004D2D1C">
            <w:pPr>
              <w:spacing w:before="120" w:after="120"/>
              <w:rPr>
                <w:rFonts w:ascii="Trebuchet MS" w:hAnsi="Trebuchet MS"/>
                <w:b/>
                <w:sz w:val="22"/>
                <w:szCs w:val="22"/>
              </w:rPr>
            </w:pPr>
            <w:r w:rsidRPr="00A50A08">
              <w:rPr>
                <w:rFonts w:ascii="Trebuchet MS" w:hAnsi="Trebuchet MS"/>
                <w:b/>
                <w:sz w:val="22"/>
                <w:szCs w:val="22"/>
              </w:rPr>
              <w:t xml:space="preserve">Responsible </w:t>
            </w:r>
            <w:r w:rsidR="004D2D1C">
              <w:rPr>
                <w:rFonts w:ascii="Trebuchet MS" w:hAnsi="Trebuchet MS"/>
                <w:b/>
                <w:sz w:val="22"/>
                <w:szCs w:val="22"/>
              </w:rPr>
              <w:t>f</w:t>
            </w:r>
            <w:r w:rsidRPr="00A50A08">
              <w:rPr>
                <w:rFonts w:ascii="Trebuchet MS" w:hAnsi="Trebuchet MS"/>
                <w:b/>
                <w:sz w:val="22"/>
                <w:szCs w:val="22"/>
              </w:rPr>
              <w:t>or:</w:t>
            </w:r>
          </w:p>
        </w:tc>
        <w:tc>
          <w:tcPr>
            <w:tcW w:w="6989" w:type="dxa"/>
          </w:tcPr>
          <w:p w:rsidR="00B700CA" w:rsidRPr="008C108D" w:rsidRDefault="0036706C" w:rsidP="00B700CA">
            <w:pPr>
              <w:spacing w:before="120" w:after="120"/>
              <w:rPr>
                <w:rFonts w:ascii="Trebuchet MS" w:hAnsi="Trebuchet MS"/>
                <w:sz w:val="22"/>
                <w:szCs w:val="22"/>
              </w:rPr>
            </w:pPr>
            <w:r w:rsidRPr="008C108D">
              <w:rPr>
                <w:rFonts w:ascii="Trebuchet MS" w:hAnsi="Trebuchet MS"/>
                <w:sz w:val="22"/>
                <w:szCs w:val="22"/>
              </w:rPr>
              <w:t>Sub-contractors</w:t>
            </w:r>
          </w:p>
        </w:tc>
      </w:tr>
      <w:tr w:rsidR="008C015A" w:rsidRPr="00A50A08" w:rsidTr="0036706C">
        <w:trPr>
          <w:trHeight w:val="310"/>
        </w:trPr>
        <w:tc>
          <w:tcPr>
            <w:tcW w:w="2378" w:type="dxa"/>
          </w:tcPr>
          <w:p w:rsidR="008C015A" w:rsidRPr="00A50A08" w:rsidRDefault="008C015A" w:rsidP="008C015A">
            <w:pPr>
              <w:spacing w:before="120" w:after="120"/>
              <w:rPr>
                <w:rFonts w:ascii="Trebuchet MS" w:hAnsi="Trebuchet MS"/>
                <w:b/>
                <w:sz w:val="22"/>
                <w:szCs w:val="22"/>
              </w:rPr>
            </w:pPr>
            <w:r w:rsidRPr="00A50A08">
              <w:rPr>
                <w:rFonts w:ascii="Trebuchet MS" w:hAnsi="Trebuchet MS"/>
                <w:b/>
                <w:sz w:val="22"/>
                <w:szCs w:val="22"/>
              </w:rPr>
              <w:t>Disclosure level:</w:t>
            </w:r>
          </w:p>
        </w:tc>
        <w:tc>
          <w:tcPr>
            <w:tcW w:w="6989" w:type="dxa"/>
          </w:tcPr>
          <w:p w:rsidR="008C015A" w:rsidRPr="008C108D" w:rsidRDefault="00E25C4F" w:rsidP="008C015A">
            <w:pPr>
              <w:spacing w:before="120" w:after="120"/>
              <w:rPr>
                <w:rFonts w:ascii="Trebuchet MS" w:hAnsi="Trebuchet MS"/>
                <w:sz w:val="22"/>
                <w:szCs w:val="22"/>
              </w:rPr>
            </w:pPr>
            <w:r w:rsidRPr="008C108D">
              <w:rPr>
                <w:rFonts w:ascii="Trebuchet MS" w:hAnsi="Trebuchet MS"/>
                <w:sz w:val="22"/>
                <w:szCs w:val="22"/>
              </w:rPr>
              <w:t>Standard</w:t>
            </w:r>
          </w:p>
        </w:tc>
      </w:tr>
      <w:tr w:rsidR="00AB7B52" w:rsidRPr="00A50A08" w:rsidTr="0036706C">
        <w:trPr>
          <w:trHeight w:val="428"/>
        </w:trPr>
        <w:tc>
          <w:tcPr>
            <w:tcW w:w="2378" w:type="dxa"/>
          </w:tcPr>
          <w:p w:rsidR="00AB7B52" w:rsidRPr="00A50A08" w:rsidRDefault="000B2BBE" w:rsidP="008C015A">
            <w:pPr>
              <w:spacing w:before="120" w:after="120"/>
              <w:rPr>
                <w:rFonts w:ascii="Trebuchet MS" w:hAnsi="Trebuchet MS"/>
                <w:b/>
                <w:sz w:val="22"/>
                <w:szCs w:val="22"/>
              </w:rPr>
            </w:pPr>
            <w:r>
              <w:rPr>
                <w:rFonts w:ascii="Trebuchet MS" w:hAnsi="Trebuchet MS"/>
                <w:b/>
                <w:sz w:val="22"/>
                <w:szCs w:val="22"/>
              </w:rPr>
              <w:t>Role</w:t>
            </w:r>
            <w:r w:rsidR="00AB7B52" w:rsidRPr="00A50A08">
              <w:rPr>
                <w:rFonts w:ascii="Trebuchet MS" w:hAnsi="Trebuchet MS"/>
                <w:b/>
                <w:sz w:val="22"/>
                <w:szCs w:val="22"/>
              </w:rPr>
              <w:t xml:space="preserve"> Level:</w:t>
            </w:r>
          </w:p>
        </w:tc>
        <w:tc>
          <w:tcPr>
            <w:tcW w:w="6989" w:type="dxa"/>
          </w:tcPr>
          <w:p w:rsidR="00F400D3" w:rsidRPr="008C108D" w:rsidRDefault="00E95955" w:rsidP="00F400D3">
            <w:pPr>
              <w:spacing w:before="120" w:after="120"/>
              <w:rPr>
                <w:rFonts w:ascii="Trebuchet MS" w:hAnsi="Trebuchet MS"/>
                <w:sz w:val="22"/>
                <w:szCs w:val="22"/>
              </w:rPr>
            </w:pPr>
            <w:hyperlink r:id="rId8" w:history="1">
              <w:r w:rsidR="00F400D3" w:rsidRPr="008C108D">
                <w:rPr>
                  <w:rStyle w:val="Hyperlink"/>
                  <w:rFonts w:ascii="Trebuchet MS" w:hAnsi="Trebuchet MS"/>
                  <w:color w:val="auto"/>
                  <w:sz w:val="22"/>
                  <w:szCs w:val="22"/>
                  <w:u w:val="none"/>
                </w:rPr>
                <w:t>Frontline Manager</w:t>
              </w:r>
            </w:hyperlink>
          </w:p>
        </w:tc>
      </w:tr>
    </w:tbl>
    <w:p w:rsidR="008C015A" w:rsidRPr="00A50A08" w:rsidRDefault="008C015A" w:rsidP="008C015A">
      <w:pPr>
        <w:jc w:val="center"/>
        <w:rPr>
          <w:rFonts w:ascii="Trebuchet MS" w:hAnsi="Trebuchet MS"/>
          <w:b/>
          <w:sz w:val="22"/>
          <w:szCs w:val="22"/>
        </w:rPr>
      </w:pPr>
    </w:p>
    <w:tbl>
      <w:tblPr>
        <w:tblStyle w:val="TableGrid"/>
        <w:tblW w:w="9356" w:type="dxa"/>
        <w:tblInd w:w="-459" w:type="dxa"/>
        <w:tblLook w:val="04A0" w:firstRow="1" w:lastRow="0" w:firstColumn="1" w:lastColumn="0" w:noHBand="0" w:noVBand="1"/>
      </w:tblPr>
      <w:tblGrid>
        <w:gridCol w:w="2376"/>
        <w:gridCol w:w="6980"/>
      </w:tblGrid>
      <w:tr w:rsidR="00AB7B52" w:rsidRPr="00A50A08" w:rsidTr="00AB7B52">
        <w:tc>
          <w:tcPr>
            <w:tcW w:w="2376" w:type="dxa"/>
          </w:tcPr>
          <w:p w:rsidR="00AB7B52" w:rsidRPr="00A50A08" w:rsidRDefault="00143F25" w:rsidP="004D2D1C">
            <w:pPr>
              <w:spacing w:before="120" w:after="120"/>
              <w:rPr>
                <w:rFonts w:ascii="Trebuchet MS" w:hAnsi="Trebuchet MS"/>
                <w:b/>
                <w:sz w:val="22"/>
                <w:szCs w:val="22"/>
              </w:rPr>
            </w:pPr>
            <w:r>
              <w:rPr>
                <w:rFonts w:ascii="Trebuchet MS" w:hAnsi="Trebuchet MS"/>
                <w:b/>
                <w:sz w:val="22"/>
                <w:szCs w:val="22"/>
              </w:rPr>
              <w:t>Key</w:t>
            </w:r>
            <w:r w:rsidR="009D36CA" w:rsidRPr="00A50A08">
              <w:rPr>
                <w:rFonts w:ascii="Trebuchet MS" w:hAnsi="Trebuchet MS"/>
                <w:b/>
                <w:sz w:val="22"/>
                <w:szCs w:val="22"/>
              </w:rPr>
              <w:t xml:space="preserve"> Role Responsibilities</w:t>
            </w:r>
          </w:p>
        </w:tc>
        <w:tc>
          <w:tcPr>
            <w:tcW w:w="6980" w:type="dxa"/>
          </w:tcPr>
          <w:p w:rsidR="00B25972" w:rsidRDefault="00B25972" w:rsidP="00B25972">
            <w:pPr>
              <w:pStyle w:val="Body1"/>
              <w:tabs>
                <w:tab w:val="center" w:pos="4512"/>
              </w:tabs>
              <w:jc w:val="both"/>
              <w:rPr>
                <w:rFonts w:ascii="Trebuchet MS" w:hAnsi="Trebuchet MS"/>
                <w:sz w:val="22"/>
                <w:szCs w:val="22"/>
                <w:u w:val="single"/>
              </w:rPr>
            </w:pPr>
            <w:r w:rsidRPr="002E1F3B">
              <w:rPr>
                <w:rFonts w:ascii="Trebuchet MS" w:hAnsi="Trebuchet MS"/>
                <w:sz w:val="22"/>
                <w:szCs w:val="22"/>
              </w:rPr>
              <w:t xml:space="preserve">1. </w:t>
            </w:r>
            <w:r>
              <w:rPr>
                <w:rFonts w:ascii="Trebuchet MS" w:hAnsi="Trebuchet MS"/>
                <w:sz w:val="22"/>
                <w:szCs w:val="22"/>
                <w:u w:val="single"/>
              </w:rPr>
              <w:t>Contract</w:t>
            </w:r>
            <w:r w:rsidRPr="002E1F3B">
              <w:rPr>
                <w:rFonts w:ascii="Trebuchet MS" w:hAnsi="Trebuchet MS"/>
                <w:sz w:val="22"/>
                <w:szCs w:val="22"/>
                <w:u w:val="single"/>
              </w:rPr>
              <w:t xml:space="preserve"> delivery</w:t>
            </w:r>
          </w:p>
          <w:p w:rsidR="00B25972" w:rsidRDefault="00B25972" w:rsidP="00B25972">
            <w:pPr>
              <w:pStyle w:val="Body1"/>
              <w:numPr>
                <w:ilvl w:val="0"/>
                <w:numId w:val="3"/>
              </w:numPr>
              <w:jc w:val="both"/>
              <w:rPr>
                <w:rFonts w:ascii="Trebuchet MS" w:hAnsi="Trebuchet MS"/>
                <w:sz w:val="22"/>
                <w:szCs w:val="22"/>
              </w:rPr>
            </w:pPr>
            <w:r>
              <w:rPr>
                <w:rFonts w:ascii="Trebuchet MS" w:hAnsi="Trebuchet MS"/>
                <w:sz w:val="22"/>
                <w:szCs w:val="22"/>
              </w:rPr>
              <w:t xml:space="preserve">Procure, select, manage and monitor all Property Care contracts from EU directives to quotations using e-trading principals wherever possible. Prepare all documents and specifications for contracts. </w:t>
            </w:r>
          </w:p>
          <w:p w:rsidR="00B25972" w:rsidRPr="00BF07D1" w:rsidRDefault="00B25972" w:rsidP="00B25972">
            <w:pPr>
              <w:pStyle w:val="Body1"/>
              <w:numPr>
                <w:ilvl w:val="0"/>
                <w:numId w:val="3"/>
              </w:numPr>
              <w:jc w:val="both"/>
              <w:rPr>
                <w:rFonts w:ascii="Trebuchet MS" w:hAnsi="Trebuchet MS"/>
                <w:sz w:val="22"/>
                <w:szCs w:val="22"/>
              </w:rPr>
            </w:pPr>
            <w:r>
              <w:rPr>
                <w:rFonts w:ascii="Trebuchet MS" w:hAnsi="Trebuchet MS"/>
                <w:sz w:val="22"/>
                <w:szCs w:val="22"/>
              </w:rPr>
              <w:t>To provide quantity surveying support,</w:t>
            </w:r>
            <w:r w:rsidR="0036706C">
              <w:rPr>
                <w:rFonts w:ascii="Trebuchet MS" w:hAnsi="Trebuchet MS"/>
                <w:sz w:val="22"/>
                <w:szCs w:val="22"/>
              </w:rPr>
              <w:t xml:space="preserve"> Quality control/Post Inspections,</w:t>
            </w:r>
            <w:r>
              <w:rPr>
                <w:rFonts w:ascii="Trebuchet MS" w:hAnsi="Trebuchet MS"/>
                <w:sz w:val="22"/>
                <w:szCs w:val="22"/>
              </w:rPr>
              <w:t xml:space="preserve"> benchmarking, setting/monitoring and developing key performance indicators, reviewing supply chain, sub contractor and self employed performance, ensuring best value is achieved and regularly challenged, reducing waste in processes.</w:t>
            </w:r>
          </w:p>
          <w:p w:rsidR="00B25972" w:rsidRPr="00BF07D1" w:rsidRDefault="00B25972" w:rsidP="00B25972">
            <w:pPr>
              <w:pStyle w:val="Body1"/>
              <w:numPr>
                <w:ilvl w:val="0"/>
                <w:numId w:val="3"/>
              </w:numPr>
              <w:jc w:val="both"/>
              <w:rPr>
                <w:rFonts w:ascii="Trebuchet MS" w:hAnsi="Trebuchet MS"/>
                <w:sz w:val="22"/>
                <w:szCs w:val="22"/>
              </w:rPr>
            </w:pPr>
            <w:r w:rsidRPr="002E1F3B">
              <w:rPr>
                <w:rFonts w:ascii="Trebuchet MS" w:hAnsi="Trebuchet MS"/>
                <w:sz w:val="22"/>
                <w:szCs w:val="22"/>
              </w:rPr>
              <w:t>To provide contract support</w:t>
            </w:r>
            <w:r>
              <w:rPr>
                <w:rFonts w:ascii="Trebuchet MS" w:hAnsi="Trebuchet MS"/>
                <w:sz w:val="22"/>
                <w:szCs w:val="22"/>
              </w:rPr>
              <w:t xml:space="preserve"> and assistance to m</w:t>
            </w:r>
            <w:r w:rsidRPr="002E1F3B">
              <w:rPr>
                <w:rFonts w:ascii="Trebuchet MS" w:hAnsi="Trebuchet MS"/>
                <w:sz w:val="22"/>
                <w:szCs w:val="22"/>
              </w:rPr>
              <w:t>anagers</w:t>
            </w:r>
            <w:r>
              <w:rPr>
                <w:rFonts w:ascii="Trebuchet MS" w:hAnsi="Trebuchet MS"/>
                <w:sz w:val="22"/>
                <w:szCs w:val="22"/>
              </w:rPr>
              <w:t>,</w:t>
            </w:r>
            <w:r w:rsidRPr="002E1F3B">
              <w:rPr>
                <w:rFonts w:ascii="Trebuchet MS" w:hAnsi="Trebuchet MS"/>
                <w:sz w:val="22"/>
                <w:szCs w:val="22"/>
              </w:rPr>
              <w:t xml:space="preserve"> </w:t>
            </w:r>
            <w:r>
              <w:rPr>
                <w:rFonts w:ascii="Trebuchet MS" w:hAnsi="Trebuchet MS"/>
                <w:sz w:val="22"/>
                <w:szCs w:val="22"/>
              </w:rPr>
              <w:t xml:space="preserve">supervisors and service coordinators. Maintain and develop robust contractual records, </w:t>
            </w:r>
            <w:r w:rsidRPr="002E1F3B">
              <w:rPr>
                <w:rFonts w:ascii="Trebuchet MS" w:hAnsi="Trebuchet MS"/>
                <w:sz w:val="22"/>
                <w:szCs w:val="22"/>
              </w:rPr>
              <w:t>compl</w:t>
            </w:r>
            <w:r>
              <w:rPr>
                <w:rFonts w:ascii="Trebuchet MS" w:hAnsi="Trebuchet MS"/>
                <w:sz w:val="22"/>
                <w:szCs w:val="22"/>
              </w:rPr>
              <w:t>y with all legislation and obtain</w:t>
            </w:r>
            <w:r w:rsidRPr="002E1F3B">
              <w:rPr>
                <w:rFonts w:ascii="Trebuchet MS" w:hAnsi="Trebuchet MS"/>
                <w:sz w:val="22"/>
                <w:szCs w:val="22"/>
              </w:rPr>
              <w:t xml:space="preserve"> the appropriate approvals, warranties, guarantees and certificates at the appropriate time. </w:t>
            </w:r>
          </w:p>
          <w:p w:rsidR="00B25972" w:rsidRPr="009473DE" w:rsidRDefault="00B25972" w:rsidP="00B25972">
            <w:pPr>
              <w:pStyle w:val="Body1"/>
              <w:numPr>
                <w:ilvl w:val="0"/>
                <w:numId w:val="3"/>
              </w:numPr>
              <w:jc w:val="both"/>
              <w:rPr>
                <w:rFonts w:ascii="Trebuchet MS" w:hAnsi="Trebuchet MS"/>
                <w:sz w:val="22"/>
                <w:szCs w:val="22"/>
              </w:rPr>
            </w:pPr>
            <w:r>
              <w:rPr>
                <w:rFonts w:ascii="Trebuchet MS" w:hAnsi="Trebuchet MS"/>
                <w:sz w:val="22"/>
                <w:szCs w:val="22"/>
              </w:rPr>
              <w:lastRenderedPageBreak/>
              <w:t xml:space="preserve">Ensure all contracts comply with Health and Safety legislation including CDM and all necessary certificates and licenses are obtained and kept up to date. </w:t>
            </w:r>
          </w:p>
          <w:p w:rsidR="00B25972" w:rsidRPr="00BF07D1" w:rsidRDefault="00B25972" w:rsidP="00B25972">
            <w:pPr>
              <w:pStyle w:val="Body1"/>
              <w:numPr>
                <w:ilvl w:val="0"/>
                <w:numId w:val="3"/>
              </w:numPr>
              <w:jc w:val="both"/>
              <w:rPr>
                <w:rFonts w:ascii="Trebuchet MS" w:hAnsi="Trebuchet MS"/>
                <w:sz w:val="22"/>
                <w:szCs w:val="22"/>
              </w:rPr>
            </w:pPr>
            <w:r w:rsidRPr="002E1F3B">
              <w:rPr>
                <w:rFonts w:ascii="Trebuchet MS" w:hAnsi="Trebuchet MS"/>
                <w:sz w:val="22"/>
                <w:szCs w:val="22"/>
              </w:rPr>
              <w:t xml:space="preserve">To </w:t>
            </w:r>
            <w:r>
              <w:rPr>
                <w:rFonts w:ascii="Trebuchet MS" w:hAnsi="Trebuchet MS"/>
                <w:sz w:val="22"/>
                <w:szCs w:val="22"/>
              </w:rPr>
              <w:t>produce and receive</w:t>
            </w:r>
            <w:r w:rsidRPr="002E1F3B">
              <w:rPr>
                <w:rFonts w:ascii="Trebuchet MS" w:hAnsi="Trebuchet MS"/>
                <w:sz w:val="22"/>
                <w:szCs w:val="22"/>
              </w:rPr>
              <w:t xml:space="preserve"> updated reports, monitor progress and budget and provide contract management information as re</w:t>
            </w:r>
            <w:r>
              <w:rPr>
                <w:rFonts w:ascii="Trebuchet MS" w:hAnsi="Trebuchet MS"/>
                <w:sz w:val="22"/>
                <w:szCs w:val="22"/>
              </w:rPr>
              <w:t>quired throughout the contract</w:t>
            </w:r>
            <w:r w:rsidRPr="002E1F3B">
              <w:rPr>
                <w:rFonts w:ascii="Trebuchet MS" w:hAnsi="Trebuchet MS"/>
                <w:sz w:val="22"/>
                <w:szCs w:val="22"/>
              </w:rPr>
              <w:t xml:space="preserve"> duration.</w:t>
            </w:r>
            <w:r w:rsidRPr="008B5E8B">
              <w:rPr>
                <w:rFonts w:ascii="Trebuchet MS" w:hAnsi="Trebuchet MS"/>
                <w:sz w:val="22"/>
                <w:szCs w:val="22"/>
              </w:rPr>
              <w:t xml:space="preserve"> </w:t>
            </w:r>
            <w:r w:rsidRPr="002E1F3B">
              <w:rPr>
                <w:rFonts w:ascii="Trebuchet MS" w:hAnsi="Trebuchet MS"/>
                <w:sz w:val="22"/>
                <w:szCs w:val="22"/>
              </w:rPr>
              <w:t xml:space="preserve">To </w:t>
            </w:r>
            <w:r>
              <w:rPr>
                <w:rFonts w:ascii="Trebuchet MS" w:hAnsi="Trebuchet MS"/>
                <w:sz w:val="22"/>
                <w:szCs w:val="22"/>
              </w:rPr>
              <w:t xml:space="preserve">record, </w:t>
            </w:r>
            <w:r w:rsidRPr="002E1F3B">
              <w:rPr>
                <w:rFonts w:ascii="Trebuchet MS" w:hAnsi="Trebuchet MS"/>
                <w:sz w:val="22"/>
                <w:szCs w:val="22"/>
              </w:rPr>
              <w:t>monitor</w:t>
            </w:r>
            <w:r>
              <w:rPr>
                <w:rFonts w:ascii="Trebuchet MS" w:hAnsi="Trebuchet MS"/>
                <w:sz w:val="22"/>
                <w:szCs w:val="22"/>
              </w:rPr>
              <w:t xml:space="preserve"> and agree</w:t>
            </w:r>
            <w:r w:rsidRPr="002E1F3B">
              <w:rPr>
                <w:rFonts w:ascii="Trebuchet MS" w:hAnsi="Trebuchet MS"/>
                <w:sz w:val="22"/>
                <w:szCs w:val="22"/>
              </w:rPr>
              <w:t xml:space="preserve"> variations to the contract and specificati</w:t>
            </w:r>
            <w:r>
              <w:rPr>
                <w:rFonts w:ascii="Trebuchet MS" w:hAnsi="Trebuchet MS"/>
                <w:sz w:val="22"/>
                <w:szCs w:val="22"/>
              </w:rPr>
              <w:t>on and review by holding regular recorded meetings with key stakeholders.</w:t>
            </w:r>
          </w:p>
          <w:p w:rsidR="00B25972" w:rsidRDefault="00B25972" w:rsidP="00B25972">
            <w:pPr>
              <w:pStyle w:val="Body1"/>
              <w:numPr>
                <w:ilvl w:val="0"/>
                <w:numId w:val="3"/>
              </w:numPr>
              <w:jc w:val="both"/>
              <w:rPr>
                <w:rFonts w:ascii="Trebuchet MS" w:hAnsi="Trebuchet MS"/>
                <w:sz w:val="22"/>
                <w:szCs w:val="22"/>
              </w:rPr>
            </w:pPr>
            <w:r>
              <w:rPr>
                <w:rFonts w:ascii="Trebuchet MS" w:hAnsi="Trebuchet MS"/>
                <w:sz w:val="22"/>
                <w:szCs w:val="22"/>
              </w:rPr>
              <w:t>Ensure strict deadlines for contract extensions or renewal are met.</w:t>
            </w:r>
          </w:p>
          <w:p w:rsidR="00B25972" w:rsidRDefault="00B25972" w:rsidP="00B25972">
            <w:pPr>
              <w:pStyle w:val="Body1"/>
              <w:numPr>
                <w:ilvl w:val="0"/>
                <w:numId w:val="3"/>
              </w:numPr>
              <w:jc w:val="both"/>
              <w:rPr>
                <w:rFonts w:ascii="Trebuchet MS" w:hAnsi="Trebuchet MS"/>
                <w:sz w:val="22"/>
                <w:szCs w:val="22"/>
              </w:rPr>
            </w:pPr>
            <w:r>
              <w:rPr>
                <w:rFonts w:ascii="Trebuchet MS" w:hAnsi="Trebuchet MS"/>
                <w:sz w:val="22"/>
                <w:szCs w:val="22"/>
              </w:rPr>
              <w:t>Maintaining a contract register with embedded key dates.</w:t>
            </w:r>
          </w:p>
          <w:p w:rsidR="00B25972" w:rsidRPr="002E1F3B" w:rsidRDefault="00B25972" w:rsidP="00B25972">
            <w:pPr>
              <w:pStyle w:val="Body1"/>
              <w:numPr>
                <w:ilvl w:val="0"/>
                <w:numId w:val="3"/>
              </w:numPr>
              <w:jc w:val="both"/>
              <w:rPr>
                <w:rFonts w:ascii="Trebuchet MS" w:hAnsi="Trebuchet MS"/>
                <w:sz w:val="22"/>
                <w:szCs w:val="22"/>
              </w:rPr>
            </w:pPr>
            <w:r>
              <w:rPr>
                <w:rFonts w:ascii="Trebuchet MS" w:hAnsi="Trebuchet MS"/>
                <w:sz w:val="22"/>
                <w:szCs w:val="22"/>
              </w:rPr>
              <w:t>Explore and advise management and central procurement on possible collaboration with other service providers and buying clubs.</w:t>
            </w:r>
          </w:p>
          <w:p w:rsidR="00B25972" w:rsidRPr="002E1F3B" w:rsidRDefault="00B25972" w:rsidP="00B25972">
            <w:pPr>
              <w:pStyle w:val="Body1"/>
              <w:jc w:val="both"/>
              <w:rPr>
                <w:rFonts w:ascii="Trebuchet MS" w:hAnsi="Trebuchet MS"/>
                <w:sz w:val="22"/>
                <w:szCs w:val="22"/>
              </w:rPr>
            </w:pPr>
            <w:r w:rsidRPr="002E1F3B">
              <w:rPr>
                <w:rFonts w:ascii="Trebuchet MS" w:hAnsi="Trebuchet MS"/>
                <w:sz w:val="22"/>
                <w:szCs w:val="22"/>
              </w:rPr>
              <w:t xml:space="preserve">2. </w:t>
            </w:r>
            <w:r w:rsidRPr="002E1F3B">
              <w:rPr>
                <w:rFonts w:ascii="Trebuchet MS" w:hAnsi="Trebuchet MS"/>
                <w:sz w:val="22"/>
                <w:szCs w:val="22"/>
                <w:u w:val="single"/>
              </w:rPr>
              <w:t>Financial control</w:t>
            </w:r>
          </w:p>
          <w:p w:rsidR="00B25972" w:rsidRPr="002E1F3B" w:rsidRDefault="00B25972" w:rsidP="00B25972">
            <w:pPr>
              <w:pStyle w:val="Body1"/>
              <w:numPr>
                <w:ilvl w:val="0"/>
                <w:numId w:val="5"/>
              </w:numPr>
              <w:ind w:left="709" w:hanging="283"/>
              <w:jc w:val="both"/>
              <w:rPr>
                <w:rFonts w:ascii="Trebuchet MS" w:hAnsi="Trebuchet MS"/>
                <w:sz w:val="22"/>
                <w:szCs w:val="22"/>
              </w:rPr>
            </w:pPr>
            <w:r w:rsidRPr="002E1F3B">
              <w:rPr>
                <w:rFonts w:ascii="Trebuchet MS" w:hAnsi="Trebuchet MS"/>
                <w:sz w:val="22"/>
                <w:szCs w:val="22"/>
              </w:rPr>
              <w:t xml:space="preserve">Take responsibility for </w:t>
            </w:r>
            <w:r>
              <w:rPr>
                <w:rFonts w:ascii="Trebuchet MS" w:hAnsi="Trebuchet MS"/>
                <w:sz w:val="22"/>
                <w:szCs w:val="22"/>
              </w:rPr>
              <w:t>selecting and procuring correct contracts in line with Midland Heart standing orders and procurement best practice for the commercial operations of Property Care</w:t>
            </w:r>
            <w:r w:rsidRPr="002E1F3B">
              <w:rPr>
                <w:rFonts w:ascii="Trebuchet MS" w:hAnsi="Trebuchet MS"/>
                <w:sz w:val="22"/>
                <w:szCs w:val="22"/>
              </w:rPr>
              <w:t>.</w:t>
            </w:r>
          </w:p>
          <w:p w:rsidR="00B25972" w:rsidRPr="002E1F3B" w:rsidRDefault="00B25972" w:rsidP="00B25972">
            <w:pPr>
              <w:pStyle w:val="Body1"/>
              <w:numPr>
                <w:ilvl w:val="0"/>
                <w:numId w:val="5"/>
              </w:numPr>
              <w:ind w:left="709" w:hanging="283"/>
              <w:jc w:val="both"/>
              <w:rPr>
                <w:rFonts w:ascii="Trebuchet MS" w:hAnsi="Trebuchet MS"/>
                <w:sz w:val="22"/>
                <w:szCs w:val="22"/>
              </w:rPr>
            </w:pPr>
            <w:r>
              <w:rPr>
                <w:rFonts w:ascii="Trebuchet MS" w:hAnsi="Trebuchet MS"/>
                <w:sz w:val="22"/>
                <w:szCs w:val="22"/>
              </w:rPr>
              <w:t>Work closely with Midland Heart procurement team in line with procurement mapping</w:t>
            </w:r>
            <w:r w:rsidRPr="002E1F3B">
              <w:rPr>
                <w:rFonts w:ascii="Trebuchet MS" w:hAnsi="Trebuchet MS"/>
                <w:sz w:val="22"/>
                <w:szCs w:val="22"/>
              </w:rPr>
              <w:t xml:space="preserve">. </w:t>
            </w:r>
          </w:p>
          <w:p w:rsidR="00B25972" w:rsidRDefault="00B25972" w:rsidP="00B25972">
            <w:pPr>
              <w:pStyle w:val="Body1"/>
              <w:numPr>
                <w:ilvl w:val="0"/>
                <w:numId w:val="5"/>
              </w:numPr>
              <w:ind w:left="709" w:hanging="283"/>
              <w:jc w:val="both"/>
              <w:rPr>
                <w:rFonts w:ascii="Trebuchet MS" w:hAnsi="Trebuchet MS"/>
                <w:sz w:val="22"/>
                <w:szCs w:val="22"/>
              </w:rPr>
            </w:pPr>
            <w:r w:rsidRPr="002E1F3B">
              <w:rPr>
                <w:rFonts w:ascii="Trebuchet MS" w:hAnsi="Trebuchet MS"/>
                <w:sz w:val="22"/>
                <w:szCs w:val="22"/>
              </w:rPr>
              <w:t>To carry out post contract reviews and analysis and report the findings</w:t>
            </w:r>
            <w:r>
              <w:rPr>
                <w:rFonts w:ascii="Trebuchet MS" w:hAnsi="Trebuchet MS"/>
                <w:sz w:val="22"/>
                <w:szCs w:val="22"/>
              </w:rPr>
              <w:t>.</w:t>
            </w:r>
          </w:p>
          <w:p w:rsidR="00B25972" w:rsidRDefault="00B25972" w:rsidP="00B25972">
            <w:pPr>
              <w:pStyle w:val="Body1"/>
              <w:numPr>
                <w:ilvl w:val="0"/>
                <w:numId w:val="5"/>
              </w:numPr>
              <w:ind w:left="709" w:hanging="283"/>
              <w:jc w:val="both"/>
              <w:rPr>
                <w:rFonts w:ascii="Trebuchet MS" w:hAnsi="Trebuchet MS"/>
                <w:sz w:val="22"/>
                <w:szCs w:val="22"/>
              </w:rPr>
            </w:pPr>
            <w:r>
              <w:rPr>
                <w:rFonts w:ascii="Trebuchet MS" w:hAnsi="Trebuchet MS"/>
                <w:sz w:val="22"/>
                <w:szCs w:val="22"/>
              </w:rPr>
              <w:t>Ensure best value is maintained and challenged at all levels within contracts and deliver efficiencies.</w:t>
            </w:r>
          </w:p>
          <w:p w:rsidR="00B25972" w:rsidRDefault="00B25972" w:rsidP="00B25972">
            <w:pPr>
              <w:pStyle w:val="Body1"/>
              <w:numPr>
                <w:ilvl w:val="0"/>
                <w:numId w:val="5"/>
              </w:numPr>
              <w:ind w:left="709" w:hanging="283"/>
              <w:jc w:val="both"/>
              <w:rPr>
                <w:rFonts w:ascii="Trebuchet MS" w:hAnsi="Trebuchet MS"/>
                <w:sz w:val="22"/>
                <w:szCs w:val="22"/>
              </w:rPr>
            </w:pPr>
            <w:r>
              <w:rPr>
                <w:rFonts w:ascii="Trebuchet MS" w:hAnsi="Trebuchet MS"/>
                <w:sz w:val="22"/>
                <w:szCs w:val="22"/>
              </w:rPr>
              <w:t xml:space="preserve">Ensure contracts are formulated to include fraud prevention measures. </w:t>
            </w:r>
          </w:p>
          <w:p w:rsidR="00B25972" w:rsidRPr="00407F76" w:rsidRDefault="00B25972" w:rsidP="00B25972">
            <w:pPr>
              <w:pStyle w:val="Body1"/>
              <w:numPr>
                <w:ilvl w:val="0"/>
                <w:numId w:val="5"/>
              </w:numPr>
              <w:ind w:left="709" w:hanging="283"/>
              <w:jc w:val="both"/>
              <w:rPr>
                <w:rFonts w:ascii="Trebuchet MS" w:hAnsi="Trebuchet MS"/>
                <w:sz w:val="22"/>
                <w:szCs w:val="22"/>
              </w:rPr>
            </w:pPr>
            <w:r>
              <w:rPr>
                <w:rFonts w:ascii="Trebuchet MS" w:hAnsi="Trebuchet MS"/>
                <w:sz w:val="22"/>
                <w:szCs w:val="22"/>
              </w:rPr>
              <w:t>Report on savings gained by efficiencies and good contract management.</w:t>
            </w:r>
          </w:p>
          <w:p w:rsidR="00B25972" w:rsidRPr="002E1F3B" w:rsidRDefault="00B25972" w:rsidP="00B25972">
            <w:pPr>
              <w:pStyle w:val="Body1"/>
              <w:jc w:val="both"/>
              <w:rPr>
                <w:rFonts w:ascii="Trebuchet MS" w:hAnsi="Trebuchet MS"/>
                <w:sz w:val="22"/>
                <w:szCs w:val="22"/>
              </w:rPr>
            </w:pPr>
          </w:p>
          <w:p w:rsidR="00B25972" w:rsidRPr="002E1F3B" w:rsidRDefault="00B25972" w:rsidP="00B25972">
            <w:pPr>
              <w:pStyle w:val="Body1"/>
              <w:jc w:val="both"/>
              <w:rPr>
                <w:rFonts w:ascii="Trebuchet MS" w:hAnsi="Trebuchet MS"/>
                <w:sz w:val="22"/>
                <w:szCs w:val="22"/>
              </w:rPr>
            </w:pPr>
            <w:r w:rsidRPr="002E1F3B">
              <w:rPr>
                <w:rFonts w:ascii="Trebuchet MS" w:hAnsi="Trebuchet MS"/>
                <w:sz w:val="22"/>
                <w:szCs w:val="22"/>
              </w:rPr>
              <w:t xml:space="preserve">3. </w:t>
            </w:r>
            <w:r w:rsidRPr="002E1F3B">
              <w:rPr>
                <w:rFonts w:ascii="Trebuchet MS" w:hAnsi="Trebuchet MS"/>
                <w:sz w:val="22"/>
                <w:szCs w:val="22"/>
                <w:u w:val="single"/>
              </w:rPr>
              <w:t>Human Resources</w:t>
            </w:r>
          </w:p>
          <w:p w:rsidR="00B25972" w:rsidRDefault="00B25972" w:rsidP="00B25972">
            <w:pPr>
              <w:pStyle w:val="Body1"/>
              <w:numPr>
                <w:ilvl w:val="0"/>
                <w:numId w:val="4"/>
              </w:numPr>
              <w:jc w:val="both"/>
              <w:rPr>
                <w:rFonts w:ascii="Trebuchet MS" w:hAnsi="Trebuchet MS"/>
                <w:sz w:val="22"/>
                <w:szCs w:val="22"/>
              </w:rPr>
            </w:pPr>
            <w:r>
              <w:rPr>
                <w:rFonts w:ascii="Trebuchet MS" w:hAnsi="Trebuchet MS"/>
                <w:sz w:val="22"/>
                <w:szCs w:val="22"/>
              </w:rPr>
              <w:t xml:space="preserve">No responsibility for others is required at present but future developments within the business may require some management of staff. </w:t>
            </w:r>
          </w:p>
          <w:p w:rsidR="00B25972" w:rsidRDefault="00B25972" w:rsidP="00B25972">
            <w:pPr>
              <w:pStyle w:val="Body1"/>
              <w:jc w:val="both"/>
              <w:rPr>
                <w:rFonts w:ascii="Trebuchet MS" w:hAnsi="Trebuchet MS"/>
                <w:sz w:val="22"/>
                <w:szCs w:val="22"/>
              </w:rPr>
            </w:pPr>
          </w:p>
          <w:p w:rsidR="00B25972" w:rsidRPr="002E1F3B" w:rsidRDefault="00B25972" w:rsidP="00B25972">
            <w:pPr>
              <w:pStyle w:val="Body1"/>
              <w:jc w:val="both"/>
              <w:rPr>
                <w:rFonts w:ascii="Trebuchet MS" w:hAnsi="Trebuchet MS"/>
                <w:sz w:val="22"/>
                <w:szCs w:val="22"/>
                <w:u w:val="single"/>
              </w:rPr>
            </w:pPr>
            <w:r w:rsidRPr="002E1F3B">
              <w:rPr>
                <w:rFonts w:ascii="Trebuchet MS" w:hAnsi="Trebuchet MS"/>
                <w:sz w:val="22"/>
                <w:szCs w:val="22"/>
              </w:rPr>
              <w:t xml:space="preserve">4. </w:t>
            </w:r>
            <w:r w:rsidRPr="002E1F3B">
              <w:rPr>
                <w:rFonts w:ascii="Trebuchet MS" w:hAnsi="Trebuchet MS"/>
                <w:sz w:val="22"/>
                <w:szCs w:val="22"/>
                <w:u w:val="single"/>
              </w:rPr>
              <w:t>Health and Safety</w:t>
            </w:r>
          </w:p>
          <w:p w:rsidR="00B25972" w:rsidRPr="002E1F3B" w:rsidRDefault="00B25972" w:rsidP="00B25972">
            <w:pPr>
              <w:pStyle w:val="Body1"/>
              <w:numPr>
                <w:ilvl w:val="0"/>
                <w:numId w:val="4"/>
              </w:numPr>
              <w:jc w:val="both"/>
              <w:rPr>
                <w:rFonts w:ascii="Trebuchet MS" w:hAnsi="Trebuchet MS"/>
                <w:sz w:val="22"/>
                <w:szCs w:val="22"/>
              </w:rPr>
            </w:pPr>
            <w:r w:rsidRPr="002E1F3B">
              <w:rPr>
                <w:rFonts w:ascii="Trebuchet MS" w:hAnsi="Trebuchet MS"/>
                <w:sz w:val="22"/>
                <w:szCs w:val="22"/>
              </w:rPr>
              <w:t>Ensure compliance with the Legal re</w:t>
            </w:r>
            <w:r>
              <w:rPr>
                <w:rFonts w:ascii="Trebuchet MS" w:hAnsi="Trebuchet MS"/>
                <w:sz w:val="22"/>
                <w:szCs w:val="22"/>
              </w:rPr>
              <w:t>quirements and all of the Midland Heart/Property Care Health and S</w:t>
            </w:r>
            <w:r w:rsidRPr="002E1F3B">
              <w:rPr>
                <w:rFonts w:ascii="Trebuchet MS" w:hAnsi="Trebuchet MS"/>
                <w:sz w:val="22"/>
                <w:szCs w:val="22"/>
              </w:rPr>
              <w:t>afety policies</w:t>
            </w:r>
            <w:r>
              <w:rPr>
                <w:rFonts w:ascii="Trebuchet MS" w:hAnsi="Trebuchet MS"/>
                <w:sz w:val="22"/>
                <w:szCs w:val="22"/>
              </w:rPr>
              <w:t xml:space="preserve"> as required</w:t>
            </w:r>
            <w:r w:rsidRPr="002E1F3B">
              <w:rPr>
                <w:rFonts w:ascii="Trebuchet MS" w:hAnsi="Trebuchet MS"/>
                <w:sz w:val="22"/>
                <w:szCs w:val="22"/>
              </w:rPr>
              <w:t xml:space="preserve">. </w:t>
            </w:r>
          </w:p>
          <w:p w:rsidR="00B25972" w:rsidRPr="002E1F3B" w:rsidRDefault="00B25972" w:rsidP="00B25972">
            <w:pPr>
              <w:pStyle w:val="Body1"/>
              <w:numPr>
                <w:ilvl w:val="0"/>
                <w:numId w:val="4"/>
              </w:numPr>
              <w:jc w:val="both"/>
              <w:rPr>
                <w:rFonts w:ascii="Trebuchet MS" w:hAnsi="Trebuchet MS"/>
                <w:b/>
                <w:sz w:val="22"/>
                <w:szCs w:val="22"/>
              </w:rPr>
            </w:pPr>
            <w:r w:rsidRPr="002E1F3B">
              <w:rPr>
                <w:rFonts w:ascii="Trebuchet MS" w:hAnsi="Trebuchet MS"/>
                <w:sz w:val="22"/>
                <w:szCs w:val="22"/>
              </w:rPr>
              <w:t>Be cognisant of the latest best practice and changes in legi</w:t>
            </w:r>
            <w:r>
              <w:rPr>
                <w:rFonts w:ascii="Trebuchet MS" w:hAnsi="Trebuchet MS"/>
                <w:sz w:val="22"/>
                <w:szCs w:val="22"/>
              </w:rPr>
              <w:t>slation and update contract compliance</w:t>
            </w:r>
            <w:r w:rsidRPr="002E1F3B">
              <w:rPr>
                <w:rFonts w:ascii="Trebuchet MS" w:hAnsi="Trebuchet MS"/>
                <w:sz w:val="22"/>
                <w:szCs w:val="22"/>
              </w:rPr>
              <w:t xml:space="preserve"> accordingly.</w:t>
            </w:r>
          </w:p>
          <w:p w:rsidR="00B25972" w:rsidRPr="002E1F3B" w:rsidRDefault="00B25972" w:rsidP="00B25972">
            <w:pPr>
              <w:pStyle w:val="Body1"/>
              <w:ind w:left="360"/>
              <w:jc w:val="both"/>
              <w:rPr>
                <w:rFonts w:ascii="Trebuchet MS" w:hAnsi="Trebuchet MS"/>
                <w:b/>
                <w:sz w:val="22"/>
                <w:szCs w:val="22"/>
              </w:rPr>
            </w:pPr>
          </w:p>
          <w:p w:rsidR="00B25972" w:rsidRPr="002E1F3B" w:rsidRDefault="00B25972" w:rsidP="00B25972">
            <w:pPr>
              <w:pStyle w:val="Body1"/>
              <w:jc w:val="both"/>
              <w:rPr>
                <w:rFonts w:ascii="Trebuchet MS" w:hAnsi="Trebuchet MS"/>
                <w:sz w:val="22"/>
                <w:szCs w:val="22"/>
                <w:u w:val="single"/>
              </w:rPr>
            </w:pPr>
            <w:r w:rsidRPr="002E1F3B">
              <w:rPr>
                <w:rFonts w:ascii="Trebuchet MS" w:hAnsi="Trebuchet MS"/>
                <w:sz w:val="22"/>
                <w:szCs w:val="22"/>
              </w:rPr>
              <w:t xml:space="preserve">5. </w:t>
            </w:r>
            <w:r w:rsidRPr="002E1F3B">
              <w:rPr>
                <w:rFonts w:ascii="Trebuchet MS" w:hAnsi="Trebuchet MS"/>
                <w:sz w:val="22"/>
                <w:szCs w:val="22"/>
                <w:u w:val="single"/>
              </w:rPr>
              <w:t>General</w:t>
            </w:r>
          </w:p>
          <w:p w:rsidR="00B25972" w:rsidRDefault="00B25972" w:rsidP="00B25972">
            <w:pPr>
              <w:pStyle w:val="Body1"/>
              <w:numPr>
                <w:ilvl w:val="0"/>
                <w:numId w:val="6"/>
              </w:numPr>
              <w:ind w:left="709" w:hanging="283"/>
              <w:jc w:val="both"/>
              <w:rPr>
                <w:rFonts w:ascii="Trebuchet MS" w:hAnsi="Trebuchet MS"/>
                <w:sz w:val="22"/>
                <w:szCs w:val="22"/>
              </w:rPr>
            </w:pPr>
            <w:r w:rsidRPr="002E1F3B">
              <w:rPr>
                <w:rFonts w:ascii="Trebuchet MS" w:hAnsi="Trebuchet MS"/>
                <w:sz w:val="22"/>
                <w:szCs w:val="22"/>
              </w:rPr>
              <w:t>Provide support t</w:t>
            </w:r>
            <w:r>
              <w:rPr>
                <w:rFonts w:ascii="Trebuchet MS" w:hAnsi="Trebuchet MS"/>
                <w:sz w:val="22"/>
                <w:szCs w:val="22"/>
              </w:rPr>
              <w:t>o the Commercial Manager</w:t>
            </w:r>
            <w:r w:rsidRPr="002E1F3B">
              <w:rPr>
                <w:rFonts w:ascii="Trebuchet MS" w:hAnsi="Trebuchet MS"/>
                <w:sz w:val="22"/>
                <w:szCs w:val="22"/>
              </w:rPr>
              <w:t xml:space="preserve"> and act as deputy in their absence if required</w:t>
            </w:r>
            <w:r>
              <w:rPr>
                <w:rFonts w:ascii="Trebuchet MS" w:hAnsi="Trebuchet MS"/>
                <w:sz w:val="22"/>
                <w:szCs w:val="22"/>
              </w:rPr>
              <w:t>.</w:t>
            </w:r>
          </w:p>
          <w:p w:rsidR="00B25972" w:rsidRDefault="00B25972" w:rsidP="00B25972">
            <w:pPr>
              <w:pStyle w:val="Body1"/>
              <w:numPr>
                <w:ilvl w:val="0"/>
                <w:numId w:val="6"/>
              </w:numPr>
              <w:ind w:left="709" w:hanging="283"/>
              <w:jc w:val="both"/>
              <w:rPr>
                <w:rFonts w:ascii="Trebuchet MS" w:hAnsi="Trebuchet MS"/>
                <w:sz w:val="22"/>
                <w:szCs w:val="22"/>
              </w:rPr>
            </w:pPr>
            <w:r>
              <w:rPr>
                <w:rFonts w:ascii="Trebuchet MS" w:hAnsi="Trebuchet MS"/>
                <w:sz w:val="22"/>
                <w:szCs w:val="22"/>
              </w:rPr>
              <w:t>Ability to provide high quality reports.</w:t>
            </w:r>
          </w:p>
          <w:p w:rsidR="00B25972" w:rsidRPr="002E1F3B" w:rsidRDefault="00B25972" w:rsidP="00B25972">
            <w:pPr>
              <w:pStyle w:val="Body1"/>
              <w:numPr>
                <w:ilvl w:val="0"/>
                <w:numId w:val="6"/>
              </w:numPr>
              <w:ind w:left="709" w:hanging="283"/>
              <w:jc w:val="both"/>
              <w:rPr>
                <w:rFonts w:ascii="Trebuchet MS" w:hAnsi="Trebuchet MS"/>
                <w:sz w:val="22"/>
                <w:szCs w:val="22"/>
              </w:rPr>
            </w:pPr>
            <w:r>
              <w:rPr>
                <w:rFonts w:ascii="Trebuchet MS" w:hAnsi="Trebuchet MS"/>
                <w:sz w:val="22"/>
                <w:szCs w:val="22"/>
              </w:rPr>
              <w:t>To be able to act on own initiative tempered by being a team player and able to cross team work with Midland Heart departments.</w:t>
            </w:r>
          </w:p>
          <w:p w:rsidR="00B25972" w:rsidRPr="002E1F3B" w:rsidRDefault="00B25972" w:rsidP="00B25972">
            <w:pPr>
              <w:pStyle w:val="Body1"/>
              <w:numPr>
                <w:ilvl w:val="0"/>
                <w:numId w:val="6"/>
              </w:numPr>
              <w:ind w:left="709" w:hanging="283"/>
              <w:jc w:val="both"/>
              <w:rPr>
                <w:rFonts w:ascii="Trebuchet MS" w:hAnsi="Trebuchet MS"/>
                <w:sz w:val="22"/>
                <w:szCs w:val="22"/>
              </w:rPr>
            </w:pPr>
            <w:r w:rsidRPr="002E1F3B">
              <w:rPr>
                <w:rFonts w:ascii="Trebuchet MS" w:hAnsi="Trebuchet MS"/>
                <w:sz w:val="22"/>
                <w:szCs w:val="22"/>
              </w:rPr>
              <w:t>Provide a positive contr</w:t>
            </w:r>
            <w:r>
              <w:rPr>
                <w:rFonts w:ascii="Trebuchet MS" w:hAnsi="Trebuchet MS"/>
                <w:sz w:val="22"/>
                <w:szCs w:val="22"/>
              </w:rPr>
              <w:t>ibution to the overall commercial goals of Property Care incorporating best customer practice.</w:t>
            </w:r>
          </w:p>
          <w:p w:rsidR="00B25972" w:rsidRPr="002E1F3B" w:rsidRDefault="00B25972" w:rsidP="00B25972">
            <w:pPr>
              <w:pStyle w:val="Body1"/>
              <w:numPr>
                <w:ilvl w:val="0"/>
                <w:numId w:val="6"/>
              </w:numPr>
              <w:ind w:left="709" w:hanging="283"/>
              <w:jc w:val="both"/>
              <w:rPr>
                <w:rFonts w:ascii="Trebuchet MS" w:hAnsi="Trebuchet MS"/>
                <w:sz w:val="22"/>
                <w:szCs w:val="22"/>
              </w:rPr>
            </w:pPr>
            <w:r w:rsidRPr="002E1F3B">
              <w:rPr>
                <w:rFonts w:ascii="Trebuchet MS" w:hAnsi="Trebuchet MS"/>
                <w:sz w:val="22"/>
                <w:szCs w:val="22"/>
              </w:rPr>
              <w:lastRenderedPageBreak/>
              <w:t xml:space="preserve">Apply, </w:t>
            </w:r>
            <w:r>
              <w:rPr>
                <w:rFonts w:ascii="Trebuchet MS" w:hAnsi="Trebuchet MS"/>
                <w:sz w:val="22"/>
                <w:szCs w:val="22"/>
              </w:rPr>
              <w:t>promote and implement the Midland Heart</w:t>
            </w:r>
            <w:r w:rsidRPr="002E1F3B">
              <w:rPr>
                <w:rFonts w:ascii="Trebuchet MS" w:hAnsi="Trebuchet MS"/>
                <w:sz w:val="22"/>
                <w:szCs w:val="22"/>
              </w:rPr>
              <w:t xml:space="preserve"> Equalities &amp; Diversity Policies and Code of Conduct.</w:t>
            </w:r>
          </w:p>
          <w:p w:rsidR="00B25972" w:rsidRPr="006116F9" w:rsidRDefault="00B25972" w:rsidP="00B25972">
            <w:pPr>
              <w:pStyle w:val="Body1"/>
              <w:numPr>
                <w:ilvl w:val="0"/>
                <w:numId w:val="6"/>
              </w:numPr>
              <w:ind w:left="709" w:hanging="283"/>
              <w:jc w:val="both"/>
              <w:rPr>
                <w:rFonts w:ascii="Trebuchet MS" w:hAnsi="Trebuchet MS"/>
                <w:sz w:val="22"/>
                <w:szCs w:val="22"/>
                <w:u w:val="single"/>
              </w:rPr>
            </w:pPr>
            <w:r w:rsidRPr="002E1F3B">
              <w:rPr>
                <w:rFonts w:ascii="Trebuchet MS" w:hAnsi="Trebuchet MS"/>
                <w:sz w:val="22"/>
                <w:szCs w:val="22"/>
              </w:rPr>
              <w:t>Undertake any other duties commensurate with this post, as directed.</w:t>
            </w:r>
          </w:p>
          <w:p w:rsidR="00B25972" w:rsidRPr="006116F9" w:rsidRDefault="00B25972" w:rsidP="00B25972">
            <w:pPr>
              <w:pStyle w:val="Body1"/>
              <w:numPr>
                <w:ilvl w:val="0"/>
                <w:numId w:val="6"/>
              </w:numPr>
              <w:ind w:left="709" w:hanging="283"/>
              <w:jc w:val="both"/>
              <w:rPr>
                <w:rFonts w:ascii="Trebuchet MS" w:hAnsi="Trebuchet MS"/>
                <w:sz w:val="22"/>
                <w:szCs w:val="22"/>
                <w:u w:val="single"/>
              </w:rPr>
            </w:pPr>
            <w:r>
              <w:rPr>
                <w:rFonts w:ascii="Trebuchet MS" w:hAnsi="Trebuchet MS"/>
                <w:sz w:val="22"/>
                <w:szCs w:val="22"/>
              </w:rPr>
              <w:t>To provide support and training on the Property Care productivity pay scheme.</w:t>
            </w:r>
          </w:p>
          <w:p w:rsidR="00B25972" w:rsidRPr="00A16B9B" w:rsidRDefault="00B25972" w:rsidP="00B25972">
            <w:pPr>
              <w:pStyle w:val="Body1"/>
              <w:numPr>
                <w:ilvl w:val="0"/>
                <w:numId w:val="6"/>
              </w:numPr>
              <w:ind w:left="709" w:hanging="283"/>
              <w:jc w:val="both"/>
              <w:rPr>
                <w:rFonts w:ascii="Trebuchet MS" w:hAnsi="Trebuchet MS"/>
                <w:sz w:val="22"/>
                <w:szCs w:val="22"/>
                <w:u w:val="single"/>
              </w:rPr>
            </w:pPr>
            <w:r>
              <w:rPr>
                <w:rFonts w:ascii="Trebuchet MS" w:hAnsi="Trebuchet MS"/>
                <w:sz w:val="22"/>
                <w:szCs w:val="22"/>
              </w:rPr>
              <w:t>To lead on the Quantity Surveying function within Property Care.</w:t>
            </w:r>
          </w:p>
          <w:p w:rsidR="00B25972" w:rsidRPr="002E1F3B" w:rsidRDefault="00B25972" w:rsidP="00B25972">
            <w:pPr>
              <w:pStyle w:val="Body1"/>
              <w:numPr>
                <w:ilvl w:val="0"/>
                <w:numId w:val="6"/>
              </w:numPr>
              <w:ind w:left="709" w:hanging="283"/>
              <w:jc w:val="both"/>
              <w:rPr>
                <w:rFonts w:ascii="Trebuchet MS" w:hAnsi="Trebuchet MS"/>
                <w:sz w:val="22"/>
                <w:szCs w:val="22"/>
                <w:u w:val="single"/>
              </w:rPr>
            </w:pPr>
            <w:r>
              <w:rPr>
                <w:rFonts w:ascii="Trebuchet MS" w:hAnsi="Trebuchet MS"/>
                <w:sz w:val="22"/>
                <w:szCs w:val="22"/>
              </w:rPr>
              <w:t>To lead on the Post Inspection of works and Quality Control function.</w:t>
            </w:r>
          </w:p>
          <w:p w:rsidR="00AB7B52" w:rsidRPr="00A50A08" w:rsidRDefault="00AB7B52" w:rsidP="00B25972">
            <w:pPr>
              <w:rPr>
                <w:rFonts w:ascii="Trebuchet MS" w:hAnsi="Trebuchet MS"/>
                <w:sz w:val="22"/>
                <w:szCs w:val="22"/>
              </w:rPr>
            </w:pPr>
          </w:p>
        </w:tc>
      </w:tr>
    </w:tbl>
    <w:p w:rsidR="00B25972" w:rsidRDefault="00B25972" w:rsidP="00521EF1">
      <w:pPr>
        <w:ind w:left="360"/>
        <w:jc w:val="both"/>
        <w:outlineLvl w:val="0"/>
        <w:rPr>
          <w:rFonts w:ascii="Trebuchet MS" w:hAnsi="Trebuchet MS"/>
          <w:b/>
        </w:rPr>
      </w:pPr>
    </w:p>
    <w:p w:rsidR="00B25972" w:rsidRDefault="00B25972" w:rsidP="00B25972">
      <w:pPr>
        <w:pStyle w:val="Body1"/>
        <w:jc w:val="both"/>
        <w:rPr>
          <w:rFonts w:ascii="Trebuchet MS" w:hAnsi="Trebuchet MS"/>
          <w:b/>
          <w:sz w:val="22"/>
          <w:szCs w:val="22"/>
        </w:rPr>
      </w:pPr>
    </w:p>
    <w:p w:rsidR="00B25972" w:rsidRPr="00A7114F" w:rsidRDefault="00B25972" w:rsidP="00B25972">
      <w:pPr>
        <w:pStyle w:val="Body1"/>
        <w:jc w:val="both"/>
        <w:rPr>
          <w:rFonts w:ascii="Trebuchet MS" w:hAnsi="Trebuchet MS"/>
          <w:b/>
          <w:szCs w:val="24"/>
        </w:rPr>
      </w:pPr>
      <w:r w:rsidRPr="00A7114F">
        <w:rPr>
          <w:rFonts w:ascii="Trebuchet MS" w:hAnsi="Trebuchet MS"/>
          <w:b/>
          <w:szCs w:val="24"/>
        </w:rPr>
        <w:t>Person specification:</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8"/>
        <w:gridCol w:w="566"/>
        <w:gridCol w:w="566"/>
        <w:gridCol w:w="509"/>
      </w:tblGrid>
      <w:tr w:rsidR="00B25972" w:rsidRPr="00A7114F" w:rsidTr="00D42D41">
        <w:trPr>
          <w:cantSplit/>
          <w:trHeight w:val="1522"/>
        </w:trPr>
        <w:tc>
          <w:tcPr>
            <w:tcW w:w="8080" w:type="dxa"/>
            <w:shd w:val="clear" w:color="auto" w:fill="auto"/>
            <w:textDirection w:val="tbRl"/>
          </w:tcPr>
          <w:p w:rsidR="00B25972" w:rsidRPr="00A7114F" w:rsidRDefault="00B25972" w:rsidP="00B25972">
            <w:pPr>
              <w:ind w:left="113" w:right="113"/>
              <w:jc w:val="both"/>
              <w:rPr>
                <w:rFonts w:ascii="Trebuchet MS" w:hAnsi="Trebuchet MS"/>
                <w:b/>
              </w:rPr>
            </w:pPr>
            <w:r w:rsidRPr="00A7114F">
              <w:rPr>
                <w:rFonts w:ascii="Trebuchet MS" w:eastAsia="Arial Unicode MS" w:hAnsi="Trebuchet MS"/>
                <w:color w:val="000000"/>
                <w:u w:color="000000"/>
              </w:rPr>
              <w:t xml:space="preserve">  </w:t>
            </w:r>
          </w:p>
        </w:tc>
        <w:tc>
          <w:tcPr>
            <w:tcW w:w="567" w:type="dxa"/>
            <w:shd w:val="clear" w:color="auto" w:fill="auto"/>
            <w:textDirection w:val="tbRl"/>
          </w:tcPr>
          <w:p w:rsidR="00B25972" w:rsidRPr="00A7114F" w:rsidRDefault="00B25972" w:rsidP="00B25972">
            <w:pPr>
              <w:ind w:left="113" w:right="113"/>
              <w:jc w:val="both"/>
              <w:rPr>
                <w:rFonts w:ascii="Trebuchet MS" w:hAnsi="Trebuchet MS"/>
                <w:b/>
              </w:rPr>
            </w:pPr>
            <w:r w:rsidRPr="00A7114F">
              <w:rPr>
                <w:rFonts w:ascii="Trebuchet MS" w:hAnsi="Trebuchet MS"/>
                <w:b/>
              </w:rPr>
              <w:t>Application</w:t>
            </w:r>
          </w:p>
        </w:tc>
        <w:tc>
          <w:tcPr>
            <w:tcW w:w="567" w:type="dxa"/>
            <w:shd w:val="clear" w:color="auto" w:fill="auto"/>
            <w:textDirection w:val="tbRl"/>
          </w:tcPr>
          <w:p w:rsidR="00B25972" w:rsidRPr="00A7114F" w:rsidRDefault="00B25972" w:rsidP="00B25972">
            <w:pPr>
              <w:ind w:left="113" w:right="113"/>
              <w:jc w:val="both"/>
              <w:rPr>
                <w:rFonts w:ascii="Trebuchet MS" w:hAnsi="Trebuchet MS"/>
                <w:b/>
              </w:rPr>
            </w:pPr>
            <w:r w:rsidRPr="00A7114F">
              <w:rPr>
                <w:rFonts w:ascii="Trebuchet MS" w:hAnsi="Trebuchet MS"/>
                <w:b/>
              </w:rPr>
              <w:t>Interview</w:t>
            </w:r>
          </w:p>
        </w:tc>
        <w:tc>
          <w:tcPr>
            <w:tcW w:w="425" w:type="dxa"/>
            <w:shd w:val="clear" w:color="auto" w:fill="auto"/>
            <w:textDirection w:val="tbRl"/>
          </w:tcPr>
          <w:p w:rsidR="00B25972" w:rsidRPr="00A7114F" w:rsidRDefault="00B25972" w:rsidP="00B25972">
            <w:pPr>
              <w:ind w:left="113" w:right="113"/>
              <w:jc w:val="both"/>
              <w:rPr>
                <w:rFonts w:ascii="Trebuchet MS" w:hAnsi="Trebuchet MS"/>
                <w:b/>
              </w:rPr>
            </w:pPr>
            <w:r w:rsidRPr="00A7114F">
              <w:rPr>
                <w:rFonts w:ascii="Trebuchet MS" w:hAnsi="Trebuchet MS"/>
                <w:b/>
              </w:rPr>
              <w:t>Test</w:t>
            </w:r>
          </w:p>
        </w:tc>
      </w:tr>
      <w:tr w:rsidR="00B25972" w:rsidRPr="00A7114F" w:rsidTr="00B25972">
        <w:trPr>
          <w:trHeight w:val="141"/>
        </w:trPr>
        <w:tc>
          <w:tcPr>
            <w:tcW w:w="8080" w:type="dxa"/>
            <w:shd w:val="clear" w:color="auto" w:fill="auto"/>
          </w:tcPr>
          <w:p w:rsidR="00B25972" w:rsidRPr="00A7114F" w:rsidRDefault="00B25972" w:rsidP="00B25972">
            <w:pPr>
              <w:rPr>
                <w:rFonts w:ascii="Trebuchet MS" w:hAnsi="Trebuchet MS"/>
                <w:b/>
              </w:rPr>
            </w:pPr>
            <w:r w:rsidRPr="00A7114F">
              <w:rPr>
                <w:rFonts w:ascii="Trebuchet MS" w:hAnsi="Trebuchet MS"/>
                <w:b/>
              </w:rPr>
              <w:t>Education, qualifications and training</w:t>
            </w:r>
          </w:p>
        </w:tc>
        <w:tc>
          <w:tcPr>
            <w:tcW w:w="567" w:type="dxa"/>
            <w:shd w:val="clear" w:color="auto" w:fill="auto"/>
            <w:vAlign w:val="center"/>
          </w:tcPr>
          <w:p w:rsidR="00B25972" w:rsidRPr="00A7114F" w:rsidRDefault="00B25972" w:rsidP="00B25972">
            <w:pPr>
              <w:jc w:val="center"/>
              <w:rPr>
                <w:rFonts w:ascii="Trebuchet MS" w:hAnsi="Trebuchet MS"/>
              </w:rPr>
            </w:pPr>
          </w:p>
        </w:tc>
        <w:tc>
          <w:tcPr>
            <w:tcW w:w="567" w:type="dxa"/>
            <w:shd w:val="clear" w:color="auto" w:fill="auto"/>
            <w:vAlign w:val="center"/>
          </w:tcPr>
          <w:p w:rsidR="00B25972" w:rsidRPr="00A7114F" w:rsidRDefault="00B25972" w:rsidP="00B25972">
            <w:pPr>
              <w:jc w:val="center"/>
              <w:rPr>
                <w:rFonts w:ascii="Trebuchet MS" w:hAnsi="Trebuchet MS"/>
              </w:rPr>
            </w:pP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141"/>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Recognised Surveying or Management related qualification.</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131"/>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Evidence of continually developing professional knowledge.</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141"/>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Full, current manual driving licence and full access to own vehicle.</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282"/>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Ability to demonstrate a level of numeracy and literacy to the equivalent of Grade C English and Maths GCSE.</w:t>
            </w:r>
          </w:p>
        </w:tc>
        <w:tc>
          <w:tcPr>
            <w:tcW w:w="567" w:type="dxa"/>
            <w:shd w:val="clear" w:color="auto" w:fill="auto"/>
            <w:vAlign w:val="center"/>
          </w:tcPr>
          <w:p w:rsidR="00B25972" w:rsidRPr="00A7114F" w:rsidRDefault="00B25972" w:rsidP="00B25972">
            <w:pPr>
              <w:jc w:val="center"/>
              <w:rPr>
                <w:rFonts w:ascii="Trebuchet MS" w:hAnsi="Trebuchet MS"/>
              </w:rPr>
            </w:pPr>
          </w:p>
        </w:tc>
        <w:tc>
          <w:tcPr>
            <w:tcW w:w="567" w:type="dxa"/>
            <w:shd w:val="clear" w:color="auto" w:fill="auto"/>
            <w:vAlign w:val="center"/>
          </w:tcPr>
          <w:p w:rsidR="00B25972" w:rsidRPr="00A7114F" w:rsidRDefault="00B25972" w:rsidP="00B25972">
            <w:pPr>
              <w:jc w:val="center"/>
              <w:rPr>
                <w:rFonts w:ascii="Trebuchet MS" w:hAnsi="Trebuchet MS"/>
              </w:rPr>
            </w:pPr>
          </w:p>
        </w:tc>
        <w:tc>
          <w:tcPr>
            <w:tcW w:w="425"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r>
      <w:tr w:rsidR="00B25972" w:rsidRPr="00A7114F" w:rsidTr="00B25972">
        <w:trPr>
          <w:trHeight w:val="141"/>
        </w:trPr>
        <w:tc>
          <w:tcPr>
            <w:tcW w:w="8080" w:type="dxa"/>
            <w:shd w:val="clear" w:color="auto" w:fill="auto"/>
          </w:tcPr>
          <w:p w:rsidR="00B25972" w:rsidRPr="00A7114F" w:rsidRDefault="00B25972" w:rsidP="00B25972">
            <w:pPr>
              <w:rPr>
                <w:rFonts w:ascii="Trebuchet MS" w:hAnsi="Trebuchet MS"/>
                <w:b/>
              </w:rPr>
            </w:pPr>
            <w:r w:rsidRPr="00A7114F">
              <w:rPr>
                <w:rFonts w:ascii="Trebuchet MS" w:hAnsi="Trebuchet MS"/>
                <w:b/>
              </w:rPr>
              <w:t>Experience</w:t>
            </w:r>
          </w:p>
        </w:tc>
        <w:tc>
          <w:tcPr>
            <w:tcW w:w="567" w:type="dxa"/>
            <w:shd w:val="clear" w:color="auto" w:fill="auto"/>
            <w:vAlign w:val="center"/>
          </w:tcPr>
          <w:p w:rsidR="00B25972" w:rsidRPr="00A7114F" w:rsidRDefault="00B25972" w:rsidP="00B25972">
            <w:pPr>
              <w:jc w:val="center"/>
              <w:rPr>
                <w:rFonts w:ascii="Trebuchet MS" w:hAnsi="Trebuchet MS"/>
              </w:rPr>
            </w:pPr>
          </w:p>
        </w:tc>
        <w:tc>
          <w:tcPr>
            <w:tcW w:w="567" w:type="dxa"/>
            <w:shd w:val="clear" w:color="auto" w:fill="auto"/>
            <w:vAlign w:val="center"/>
          </w:tcPr>
          <w:p w:rsidR="00B25972" w:rsidRPr="00A7114F" w:rsidRDefault="00B25972" w:rsidP="00B25972">
            <w:pPr>
              <w:jc w:val="center"/>
              <w:rPr>
                <w:rFonts w:ascii="Trebuchet MS" w:hAnsi="Trebuchet MS"/>
              </w:rPr>
            </w:pP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282"/>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A proven ‘Track Record’ in contract management with relevant Commercial experience.</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r>
      <w:tr w:rsidR="00B25972" w:rsidRPr="00A7114F" w:rsidTr="00B25972">
        <w:trPr>
          <w:trHeight w:val="433"/>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Excellent knowledge of computer packages, in particular Microsoft word, excel, Northgate, Total Repairs/Mobile, Optitime and e-trading packages.</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p>
        </w:tc>
        <w:tc>
          <w:tcPr>
            <w:tcW w:w="425"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r>
      <w:tr w:rsidR="00B25972" w:rsidRPr="00A7114F" w:rsidTr="00B25972">
        <w:trPr>
          <w:trHeight w:val="282"/>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Track record of ensuring that work gets done correctly first time and working to deadlines.</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r>
      <w:tr w:rsidR="00B25972" w:rsidRPr="00A7114F" w:rsidTr="00B25972">
        <w:trPr>
          <w:trHeight w:val="282"/>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Experience of working with National Housing Federation Schedule (NHF) of Rates (SOR) and JCT Contracts – Making specific reference to Version 6 of the SOR’s</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r>
      <w:tr w:rsidR="00B25972" w:rsidRPr="00A7114F" w:rsidTr="00B25972">
        <w:trPr>
          <w:trHeight w:val="141"/>
        </w:trPr>
        <w:tc>
          <w:tcPr>
            <w:tcW w:w="8080" w:type="dxa"/>
            <w:shd w:val="clear" w:color="auto" w:fill="auto"/>
          </w:tcPr>
          <w:p w:rsidR="00B25972" w:rsidRPr="00A7114F" w:rsidRDefault="00B25972" w:rsidP="00B25972">
            <w:pPr>
              <w:rPr>
                <w:rFonts w:ascii="Trebuchet MS" w:hAnsi="Trebuchet MS"/>
                <w:b/>
              </w:rPr>
            </w:pPr>
            <w:r w:rsidRPr="00A7114F">
              <w:rPr>
                <w:rFonts w:ascii="Trebuchet MS" w:hAnsi="Trebuchet MS"/>
                <w:b/>
              </w:rPr>
              <w:t>Knowledge &amp; Skills</w:t>
            </w:r>
          </w:p>
        </w:tc>
        <w:tc>
          <w:tcPr>
            <w:tcW w:w="567" w:type="dxa"/>
            <w:shd w:val="clear" w:color="auto" w:fill="auto"/>
            <w:vAlign w:val="center"/>
          </w:tcPr>
          <w:p w:rsidR="00B25972" w:rsidRPr="00A7114F" w:rsidRDefault="00B25972" w:rsidP="00B25972">
            <w:pPr>
              <w:jc w:val="center"/>
              <w:rPr>
                <w:rFonts w:ascii="Trebuchet MS" w:hAnsi="Trebuchet MS"/>
              </w:rPr>
            </w:pPr>
          </w:p>
        </w:tc>
        <w:tc>
          <w:tcPr>
            <w:tcW w:w="567" w:type="dxa"/>
            <w:shd w:val="clear" w:color="auto" w:fill="auto"/>
            <w:vAlign w:val="center"/>
          </w:tcPr>
          <w:p w:rsidR="00B25972" w:rsidRPr="00A7114F" w:rsidRDefault="00B25972" w:rsidP="00B25972">
            <w:pPr>
              <w:jc w:val="center"/>
              <w:rPr>
                <w:rFonts w:ascii="Trebuchet MS" w:hAnsi="Trebuchet MS"/>
              </w:rPr>
            </w:pP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282"/>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Working knowledge of current forms of building contract and implementation.</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r>
      <w:tr w:rsidR="00B25972" w:rsidRPr="00A7114F" w:rsidTr="00B25972">
        <w:trPr>
          <w:trHeight w:val="282"/>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Good construction knowledge including health and safety legislation, fire safety, and CDM Regulations.</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r>
      <w:tr w:rsidR="00B25972" w:rsidRPr="00A7114F" w:rsidTr="00B25972">
        <w:trPr>
          <w:trHeight w:val="282"/>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Ability to manage and deliver all Property Care contract requirements</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141"/>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Ability to manage contracts</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282"/>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Able to write specifications, instigate and administer tender processes right through to selection on a wide variety of contracts.</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r>
      <w:tr w:rsidR="00B25972" w:rsidRPr="00A7114F" w:rsidTr="00B25972">
        <w:trPr>
          <w:trHeight w:val="141"/>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Experience of effective financial and budgetary control.</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282"/>
        </w:trPr>
        <w:tc>
          <w:tcPr>
            <w:tcW w:w="8080" w:type="dxa"/>
            <w:shd w:val="clear" w:color="auto" w:fill="auto"/>
          </w:tcPr>
          <w:p w:rsidR="00B25972" w:rsidRPr="00A7114F" w:rsidRDefault="00B25972" w:rsidP="00B25972">
            <w:pPr>
              <w:rPr>
                <w:rFonts w:ascii="Trebuchet MS" w:hAnsi="Trebuchet MS"/>
                <w:b/>
              </w:rPr>
            </w:pPr>
            <w:r w:rsidRPr="00A7114F">
              <w:rPr>
                <w:rFonts w:ascii="Trebuchet MS" w:hAnsi="Trebuchet MS"/>
              </w:rPr>
              <w:t>Extensive knowledge of the full range of procurement, best practice and Regulations.</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r>
      <w:tr w:rsidR="00B25972" w:rsidRPr="00A7114F" w:rsidTr="00B25972">
        <w:trPr>
          <w:trHeight w:val="141"/>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lastRenderedPageBreak/>
              <w:t>Seeks innovative solutions to contract delivery</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141"/>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Excellent communication, interpersonal, and written skills</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131"/>
        </w:trPr>
        <w:tc>
          <w:tcPr>
            <w:tcW w:w="8080" w:type="dxa"/>
            <w:shd w:val="clear" w:color="auto" w:fill="auto"/>
          </w:tcPr>
          <w:p w:rsidR="00B25972" w:rsidRPr="00A7114F" w:rsidRDefault="00B25972" w:rsidP="00B25972">
            <w:pPr>
              <w:rPr>
                <w:rFonts w:ascii="Trebuchet MS" w:hAnsi="Trebuchet MS"/>
              </w:rPr>
            </w:pPr>
            <w:r w:rsidRPr="00A7114F">
              <w:rPr>
                <w:rFonts w:ascii="Trebuchet MS" w:eastAsia="Arial Unicode MS" w:hAnsi="Trebuchet MS"/>
                <w:color w:val="000000"/>
                <w:u w:color="000000"/>
              </w:rPr>
              <w:t>Able to work to strict deadlines</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141"/>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Excellent planning, organisational and analytical skills</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r>
      <w:tr w:rsidR="00B25972" w:rsidRPr="00A7114F" w:rsidTr="00B25972">
        <w:trPr>
          <w:trHeight w:val="282"/>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Excellent communication skills and the ability to deal with a wide range of stakeholders, both internal and external.</w:t>
            </w:r>
          </w:p>
        </w:tc>
        <w:tc>
          <w:tcPr>
            <w:tcW w:w="567" w:type="dxa"/>
            <w:shd w:val="clear" w:color="auto" w:fill="auto"/>
            <w:vAlign w:val="center"/>
          </w:tcPr>
          <w:p w:rsidR="00B25972" w:rsidRPr="00A7114F" w:rsidRDefault="00B25972" w:rsidP="00B25972">
            <w:pPr>
              <w:jc w:val="center"/>
              <w:rPr>
                <w:rFonts w:ascii="Trebuchet MS" w:hAnsi="Trebuchet MS"/>
              </w:rPr>
            </w:pP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292"/>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Experience of implementing performance management and how this contributes to business success.</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131"/>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b/>
              </w:rPr>
              <w:t>Behaviours</w:t>
            </w:r>
          </w:p>
        </w:tc>
        <w:tc>
          <w:tcPr>
            <w:tcW w:w="567" w:type="dxa"/>
            <w:shd w:val="clear" w:color="auto" w:fill="auto"/>
            <w:vAlign w:val="center"/>
          </w:tcPr>
          <w:p w:rsidR="00B25972" w:rsidRPr="00A7114F" w:rsidRDefault="00B25972" w:rsidP="00B25972">
            <w:pPr>
              <w:jc w:val="center"/>
              <w:rPr>
                <w:rFonts w:ascii="Trebuchet MS" w:hAnsi="Trebuchet MS"/>
              </w:rPr>
            </w:pPr>
          </w:p>
        </w:tc>
        <w:tc>
          <w:tcPr>
            <w:tcW w:w="567" w:type="dxa"/>
            <w:shd w:val="clear" w:color="auto" w:fill="auto"/>
            <w:vAlign w:val="center"/>
          </w:tcPr>
          <w:p w:rsidR="00B25972" w:rsidRPr="00A7114F" w:rsidRDefault="00B25972" w:rsidP="00B25972">
            <w:pPr>
              <w:jc w:val="center"/>
              <w:rPr>
                <w:rFonts w:ascii="Trebuchet MS" w:hAnsi="Trebuchet MS"/>
              </w:rPr>
            </w:pP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282"/>
        </w:trPr>
        <w:tc>
          <w:tcPr>
            <w:tcW w:w="8080" w:type="dxa"/>
            <w:shd w:val="clear" w:color="auto" w:fill="auto"/>
          </w:tcPr>
          <w:p w:rsidR="00B25972" w:rsidRPr="00A7114F" w:rsidRDefault="00B25972" w:rsidP="00B25972">
            <w:pPr>
              <w:rPr>
                <w:rFonts w:ascii="Trebuchet MS" w:hAnsi="Trebuchet MS"/>
                <w:b/>
              </w:rPr>
            </w:pPr>
            <w:r w:rsidRPr="00A7114F">
              <w:rPr>
                <w:rFonts w:ascii="Trebuchet MS" w:hAnsi="Trebuchet MS"/>
              </w:rPr>
              <w:t>A demonstrated commitment to Continuous Professional Development (CPD).</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141"/>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Is flexible and adaptable in their approach to work.</w:t>
            </w:r>
          </w:p>
        </w:tc>
        <w:tc>
          <w:tcPr>
            <w:tcW w:w="567" w:type="dxa"/>
            <w:shd w:val="clear" w:color="auto" w:fill="auto"/>
            <w:vAlign w:val="center"/>
          </w:tcPr>
          <w:p w:rsidR="00B25972" w:rsidRPr="00A7114F" w:rsidRDefault="00B25972" w:rsidP="00B25972">
            <w:pPr>
              <w:jc w:val="center"/>
              <w:rPr>
                <w:rFonts w:ascii="Trebuchet MS" w:hAnsi="Trebuchet MS"/>
              </w:rPr>
            </w:pP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141"/>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Is Confident as a person and can also demonstrate confidentiality.</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151"/>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Ability to adapt to the needs of a diverse range of clients</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141"/>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Self motivating and able to work with minimum supervision</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282"/>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Robust and resilient under pressure, with high levels of enthusiasm and commitment</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282"/>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Strong desire to learn and develop the Midland Heart missions, objectives and values.</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141"/>
        </w:trPr>
        <w:tc>
          <w:tcPr>
            <w:tcW w:w="8080" w:type="dxa"/>
            <w:shd w:val="clear" w:color="auto" w:fill="auto"/>
          </w:tcPr>
          <w:p w:rsidR="00B25972" w:rsidRPr="00A7114F" w:rsidRDefault="00B25972" w:rsidP="00B25972">
            <w:pPr>
              <w:rPr>
                <w:rFonts w:ascii="Trebuchet MS" w:hAnsi="Trebuchet MS"/>
              </w:rPr>
            </w:pPr>
            <w:r w:rsidRPr="00A7114F">
              <w:rPr>
                <w:rFonts w:ascii="Trebuchet MS" w:eastAsia="Arial Unicode MS" w:hAnsi="Trebuchet MS"/>
                <w:color w:val="000000"/>
                <w:u w:color="000000"/>
              </w:rPr>
              <w:t>A 'Can Do' positive attitude</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141"/>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Embraces, and actively promotes change.</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p>
        </w:tc>
      </w:tr>
      <w:tr w:rsidR="00B25972" w:rsidRPr="00A7114F" w:rsidTr="00B25972">
        <w:trPr>
          <w:trHeight w:val="282"/>
        </w:trPr>
        <w:tc>
          <w:tcPr>
            <w:tcW w:w="8080" w:type="dxa"/>
            <w:shd w:val="clear" w:color="auto" w:fill="auto"/>
          </w:tcPr>
          <w:p w:rsidR="00B25972" w:rsidRPr="00A7114F" w:rsidRDefault="00B25972" w:rsidP="00B25972">
            <w:pPr>
              <w:rPr>
                <w:rFonts w:ascii="Trebuchet MS" w:hAnsi="Trebuchet MS"/>
              </w:rPr>
            </w:pPr>
            <w:r w:rsidRPr="00A7114F">
              <w:rPr>
                <w:rFonts w:ascii="Trebuchet MS" w:hAnsi="Trebuchet MS"/>
              </w:rPr>
              <w:t>Understanding of and commitment to the principles of equality and diversity.</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567" w:type="dxa"/>
            <w:shd w:val="clear" w:color="auto" w:fill="auto"/>
            <w:vAlign w:val="center"/>
          </w:tcPr>
          <w:p w:rsidR="00B25972" w:rsidRPr="00A7114F" w:rsidRDefault="00B25972" w:rsidP="00B25972">
            <w:pPr>
              <w:jc w:val="center"/>
              <w:rPr>
                <w:rFonts w:ascii="Trebuchet MS" w:hAnsi="Trebuchet MS"/>
              </w:rPr>
            </w:pPr>
            <w:r w:rsidRPr="00A7114F">
              <w:rPr>
                <w:rFonts w:ascii="Trebuchet MS" w:hAnsi="Trebuchet MS"/>
              </w:rPr>
              <w:t>X</w:t>
            </w:r>
          </w:p>
        </w:tc>
        <w:tc>
          <w:tcPr>
            <w:tcW w:w="425" w:type="dxa"/>
            <w:shd w:val="clear" w:color="auto" w:fill="auto"/>
            <w:vAlign w:val="center"/>
          </w:tcPr>
          <w:p w:rsidR="00B25972" w:rsidRPr="00A7114F" w:rsidRDefault="00B25972" w:rsidP="00B25972">
            <w:pPr>
              <w:jc w:val="center"/>
              <w:rPr>
                <w:rFonts w:ascii="Trebuchet MS" w:hAnsi="Trebuchet MS"/>
              </w:rPr>
            </w:pPr>
          </w:p>
        </w:tc>
      </w:tr>
    </w:tbl>
    <w:p w:rsidR="008854EC" w:rsidRDefault="008854EC" w:rsidP="009066FD">
      <w:pPr>
        <w:jc w:val="center"/>
        <w:rPr>
          <w:rFonts w:ascii="Trebuchet MS" w:hAnsi="Trebuchet MS"/>
          <w:b/>
          <w:sz w:val="28"/>
          <w:szCs w:val="28"/>
        </w:rPr>
      </w:pPr>
    </w:p>
    <w:sectPr w:rsidR="008854EC" w:rsidSect="007D6A1D">
      <w:headerReference w:type="default" r:id="rId9"/>
      <w:footerReference w:type="default" r:id="rId10"/>
      <w:pgSz w:w="11906" w:h="16838"/>
      <w:pgMar w:top="1714" w:right="1800" w:bottom="1418" w:left="180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862" w:rsidRDefault="00896862" w:rsidP="008C015A">
      <w:r>
        <w:separator/>
      </w:r>
    </w:p>
  </w:endnote>
  <w:endnote w:type="continuationSeparator" w:id="0">
    <w:p w:rsidR="00896862" w:rsidRDefault="00896862" w:rsidP="008C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72" w:rsidRPr="00995D45" w:rsidRDefault="00B25972">
    <w:pPr>
      <w:pStyle w:val="Footer"/>
      <w:rPr>
        <w:rFonts w:ascii="Trebuchet MS" w:hAnsi="Trebuchet MS"/>
        <w:sz w:val="16"/>
        <w:szCs w:val="16"/>
      </w:rPr>
    </w:pPr>
    <w:r w:rsidRPr="00995D45">
      <w:rPr>
        <w:rFonts w:ascii="Trebuchet MS" w:hAnsi="Trebuchet MS"/>
        <w:sz w:val="16"/>
        <w:szCs w:val="16"/>
      </w:rPr>
      <w:t xml:space="preserve">Last Updated: </w:t>
    </w:r>
    <w:r>
      <w:rPr>
        <w:rFonts w:ascii="Trebuchet MS" w:hAnsi="Trebuchet MS"/>
        <w:sz w:val="16"/>
        <w:szCs w:val="16"/>
      </w:rPr>
      <w:fldChar w:fldCharType="begin"/>
    </w:r>
    <w:r>
      <w:rPr>
        <w:rFonts w:ascii="Trebuchet MS" w:hAnsi="Trebuchet MS"/>
        <w:sz w:val="16"/>
        <w:szCs w:val="16"/>
      </w:rPr>
      <w:instrText xml:space="preserve"> SAVEDATE  \@ "dd MMMM yyyy"  \* MERGEFORMAT </w:instrText>
    </w:r>
    <w:r>
      <w:rPr>
        <w:rFonts w:ascii="Trebuchet MS" w:hAnsi="Trebuchet MS"/>
        <w:sz w:val="16"/>
        <w:szCs w:val="16"/>
      </w:rPr>
      <w:fldChar w:fldCharType="separate"/>
    </w:r>
    <w:r w:rsidR="00E95955">
      <w:rPr>
        <w:rFonts w:ascii="Trebuchet MS" w:hAnsi="Trebuchet MS"/>
        <w:noProof/>
        <w:sz w:val="16"/>
        <w:szCs w:val="16"/>
      </w:rPr>
      <w:t>10 February 2017</w:t>
    </w:r>
    <w:r>
      <w:rPr>
        <w:rFonts w:ascii="Trebuchet MS" w:hAnsi="Trebuchet MS"/>
        <w:sz w:val="16"/>
        <w:szCs w:val="16"/>
      </w:rPr>
      <w:fldChar w:fldCharType="end"/>
    </w:r>
    <w:r w:rsidRPr="00995D45">
      <w:rPr>
        <w:rFonts w:ascii="Trebuchet MS" w:hAnsi="Trebuchet MS"/>
        <w:sz w:val="16"/>
        <w:szCs w:val="16"/>
      </w:rPr>
      <w:t xml:space="preserve"> (V1)</w:t>
    </w:r>
  </w:p>
  <w:p w:rsidR="00B25972" w:rsidRPr="00995D45" w:rsidRDefault="00B25972">
    <w:pPr>
      <w:pStyle w:val="Footer"/>
      <w:rPr>
        <w:rFonts w:ascii="Trebuchet MS" w:hAnsi="Trebuchet MS"/>
        <w:sz w:val="16"/>
        <w:szCs w:val="16"/>
      </w:rPr>
    </w:pPr>
    <w:r w:rsidRPr="00995D45">
      <w:rPr>
        <w:rFonts w:ascii="Trebuchet MS" w:hAnsi="Trebuchet MS"/>
        <w:sz w:val="16"/>
        <w:szCs w:val="16"/>
      </w:rPr>
      <w:t>Last Updated by: NAME</w:t>
    </w:r>
  </w:p>
  <w:p w:rsidR="00B25972" w:rsidRDefault="00B25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862" w:rsidRDefault="00896862" w:rsidP="008C015A">
      <w:r>
        <w:separator/>
      </w:r>
    </w:p>
  </w:footnote>
  <w:footnote w:type="continuationSeparator" w:id="0">
    <w:p w:rsidR="00896862" w:rsidRDefault="00896862" w:rsidP="008C0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72" w:rsidRDefault="00B25972" w:rsidP="008C015A">
    <w:pPr>
      <w:pStyle w:val="Header"/>
      <w:jc w:val="right"/>
    </w:pPr>
    <w:r>
      <w:rPr>
        <w:rFonts w:ascii="Trebuchet MS" w:hAnsi="Trebuchet MS"/>
        <w:noProof/>
      </w:rPr>
      <w:drawing>
        <wp:inline distT="0" distB="0" distL="0" distR="0" wp14:anchorId="07EA9484" wp14:editId="4D503D1B">
          <wp:extent cx="2397760" cy="6134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61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A36AC"/>
    <w:multiLevelType w:val="hybridMultilevel"/>
    <w:tmpl w:val="5042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492A6F"/>
    <w:multiLevelType w:val="hybridMultilevel"/>
    <w:tmpl w:val="DD60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060741"/>
    <w:multiLevelType w:val="hybridMultilevel"/>
    <w:tmpl w:val="D47071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68832CF5"/>
    <w:multiLevelType w:val="hybridMultilevel"/>
    <w:tmpl w:val="E3748C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73125C30"/>
    <w:multiLevelType w:val="hybridMultilevel"/>
    <w:tmpl w:val="7AA0E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A727C2"/>
    <w:multiLevelType w:val="hybridMultilevel"/>
    <w:tmpl w:val="6EE48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5A"/>
    <w:rsid w:val="000202D7"/>
    <w:rsid w:val="000B2BBE"/>
    <w:rsid w:val="00143F25"/>
    <w:rsid w:val="001E106B"/>
    <w:rsid w:val="00211C9C"/>
    <w:rsid w:val="00274B3F"/>
    <w:rsid w:val="002876AC"/>
    <w:rsid w:val="0036706C"/>
    <w:rsid w:val="0038738B"/>
    <w:rsid w:val="00453609"/>
    <w:rsid w:val="004B56DF"/>
    <w:rsid w:val="004D2D1C"/>
    <w:rsid w:val="0051546F"/>
    <w:rsid w:val="00521EF1"/>
    <w:rsid w:val="00535974"/>
    <w:rsid w:val="00544912"/>
    <w:rsid w:val="005C20E5"/>
    <w:rsid w:val="00644093"/>
    <w:rsid w:val="0076071F"/>
    <w:rsid w:val="007D6A1D"/>
    <w:rsid w:val="0082332D"/>
    <w:rsid w:val="00864492"/>
    <w:rsid w:val="008854EC"/>
    <w:rsid w:val="00886152"/>
    <w:rsid w:val="00896862"/>
    <w:rsid w:val="008C015A"/>
    <w:rsid w:val="008C108D"/>
    <w:rsid w:val="009066FD"/>
    <w:rsid w:val="00995D45"/>
    <w:rsid w:val="009D36CA"/>
    <w:rsid w:val="009E399D"/>
    <w:rsid w:val="00A50A08"/>
    <w:rsid w:val="00A7114F"/>
    <w:rsid w:val="00AB6F0E"/>
    <w:rsid w:val="00AB7B52"/>
    <w:rsid w:val="00B25972"/>
    <w:rsid w:val="00B700CA"/>
    <w:rsid w:val="00D42D41"/>
    <w:rsid w:val="00DE457F"/>
    <w:rsid w:val="00E25C4F"/>
    <w:rsid w:val="00E95955"/>
    <w:rsid w:val="00F400D3"/>
    <w:rsid w:val="00F95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015A"/>
    <w:pPr>
      <w:tabs>
        <w:tab w:val="center" w:pos="4513"/>
        <w:tab w:val="right" w:pos="9026"/>
      </w:tabs>
    </w:pPr>
  </w:style>
  <w:style w:type="character" w:customStyle="1" w:styleId="HeaderChar">
    <w:name w:val="Header Char"/>
    <w:basedOn w:val="DefaultParagraphFont"/>
    <w:link w:val="Header"/>
    <w:rsid w:val="008C015A"/>
    <w:rPr>
      <w:sz w:val="24"/>
      <w:szCs w:val="24"/>
    </w:rPr>
  </w:style>
  <w:style w:type="paragraph" w:styleId="Footer">
    <w:name w:val="footer"/>
    <w:basedOn w:val="Normal"/>
    <w:link w:val="FooterChar"/>
    <w:uiPriority w:val="99"/>
    <w:rsid w:val="008C015A"/>
    <w:pPr>
      <w:tabs>
        <w:tab w:val="center" w:pos="4513"/>
        <w:tab w:val="right" w:pos="9026"/>
      </w:tabs>
    </w:pPr>
  </w:style>
  <w:style w:type="character" w:customStyle="1" w:styleId="FooterChar">
    <w:name w:val="Footer Char"/>
    <w:basedOn w:val="DefaultParagraphFont"/>
    <w:link w:val="Footer"/>
    <w:uiPriority w:val="99"/>
    <w:rsid w:val="008C015A"/>
    <w:rPr>
      <w:sz w:val="24"/>
      <w:szCs w:val="24"/>
    </w:rPr>
  </w:style>
  <w:style w:type="paragraph" w:styleId="BalloonText">
    <w:name w:val="Balloon Text"/>
    <w:basedOn w:val="Normal"/>
    <w:link w:val="BalloonTextChar"/>
    <w:rsid w:val="008C015A"/>
    <w:rPr>
      <w:rFonts w:ascii="Tahoma" w:hAnsi="Tahoma" w:cs="Tahoma"/>
      <w:sz w:val="16"/>
      <w:szCs w:val="16"/>
    </w:rPr>
  </w:style>
  <w:style w:type="character" w:customStyle="1" w:styleId="BalloonTextChar">
    <w:name w:val="Balloon Text Char"/>
    <w:basedOn w:val="DefaultParagraphFont"/>
    <w:link w:val="BalloonText"/>
    <w:rsid w:val="008C015A"/>
    <w:rPr>
      <w:rFonts w:ascii="Tahoma" w:hAnsi="Tahoma" w:cs="Tahoma"/>
      <w:sz w:val="16"/>
      <w:szCs w:val="16"/>
    </w:rPr>
  </w:style>
  <w:style w:type="table" w:styleId="TableGrid">
    <w:name w:val="Table Grid"/>
    <w:basedOn w:val="TableNormal"/>
    <w:rsid w:val="008C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B52"/>
    <w:pPr>
      <w:ind w:left="720"/>
      <w:contextualSpacing/>
    </w:pPr>
  </w:style>
  <w:style w:type="paragraph" w:customStyle="1" w:styleId="Default">
    <w:name w:val="Default"/>
    <w:rsid w:val="00B700CA"/>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rsid w:val="0076071F"/>
    <w:rPr>
      <w:color w:val="0000FF" w:themeColor="hyperlink"/>
      <w:u w:val="single"/>
    </w:rPr>
  </w:style>
  <w:style w:type="paragraph" w:customStyle="1" w:styleId="Body1">
    <w:name w:val="Body 1"/>
    <w:rsid w:val="00B25972"/>
    <w:pPr>
      <w:outlineLvl w:val="0"/>
    </w:pPr>
    <w:rPr>
      <w:rFonts w:eastAsia="Arial Unicode MS"/>
      <w:color w:val="00000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015A"/>
    <w:pPr>
      <w:tabs>
        <w:tab w:val="center" w:pos="4513"/>
        <w:tab w:val="right" w:pos="9026"/>
      </w:tabs>
    </w:pPr>
  </w:style>
  <w:style w:type="character" w:customStyle="1" w:styleId="HeaderChar">
    <w:name w:val="Header Char"/>
    <w:basedOn w:val="DefaultParagraphFont"/>
    <w:link w:val="Header"/>
    <w:rsid w:val="008C015A"/>
    <w:rPr>
      <w:sz w:val="24"/>
      <w:szCs w:val="24"/>
    </w:rPr>
  </w:style>
  <w:style w:type="paragraph" w:styleId="Footer">
    <w:name w:val="footer"/>
    <w:basedOn w:val="Normal"/>
    <w:link w:val="FooterChar"/>
    <w:uiPriority w:val="99"/>
    <w:rsid w:val="008C015A"/>
    <w:pPr>
      <w:tabs>
        <w:tab w:val="center" w:pos="4513"/>
        <w:tab w:val="right" w:pos="9026"/>
      </w:tabs>
    </w:pPr>
  </w:style>
  <w:style w:type="character" w:customStyle="1" w:styleId="FooterChar">
    <w:name w:val="Footer Char"/>
    <w:basedOn w:val="DefaultParagraphFont"/>
    <w:link w:val="Footer"/>
    <w:uiPriority w:val="99"/>
    <w:rsid w:val="008C015A"/>
    <w:rPr>
      <w:sz w:val="24"/>
      <w:szCs w:val="24"/>
    </w:rPr>
  </w:style>
  <w:style w:type="paragraph" w:styleId="BalloonText">
    <w:name w:val="Balloon Text"/>
    <w:basedOn w:val="Normal"/>
    <w:link w:val="BalloonTextChar"/>
    <w:rsid w:val="008C015A"/>
    <w:rPr>
      <w:rFonts w:ascii="Tahoma" w:hAnsi="Tahoma" w:cs="Tahoma"/>
      <w:sz w:val="16"/>
      <w:szCs w:val="16"/>
    </w:rPr>
  </w:style>
  <w:style w:type="character" w:customStyle="1" w:styleId="BalloonTextChar">
    <w:name w:val="Balloon Text Char"/>
    <w:basedOn w:val="DefaultParagraphFont"/>
    <w:link w:val="BalloonText"/>
    <w:rsid w:val="008C015A"/>
    <w:rPr>
      <w:rFonts w:ascii="Tahoma" w:hAnsi="Tahoma" w:cs="Tahoma"/>
      <w:sz w:val="16"/>
      <w:szCs w:val="16"/>
    </w:rPr>
  </w:style>
  <w:style w:type="table" w:styleId="TableGrid">
    <w:name w:val="Table Grid"/>
    <w:basedOn w:val="TableNormal"/>
    <w:rsid w:val="008C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B52"/>
    <w:pPr>
      <w:ind w:left="720"/>
      <w:contextualSpacing/>
    </w:pPr>
  </w:style>
  <w:style w:type="paragraph" w:customStyle="1" w:styleId="Default">
    <w:name w:val="Default"/>
    <w:rsid w:val="00B700CA"/>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rsid w:val="0076071F"/>
    <w:rPr>
      <w:color w:val="0000FF" w:themeColor="hyperlink"/>
      <w:u w:val="single"/>
    </w:rPr>
  </w:style>
  <w:style w:type="paragraph" w:customStyle="1" w:styleId="Body1">
    <w:name w:val="Body 1"/>
    <w:rsid w:val="00B25972"/>
    <w:pP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SF%20Profiles/Frontline%20Manager%20v2.pdf.pdf.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53002AAD</Template>
  <TotalTime>2</TotalTime>
  <Pages>4</Pages>
  <Words>1070</Words>
  <Characters>6360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Knapper</dc:creator>
  <cp:lastModifiedBy>Tracy Martin</cp:lastModifiedBy>
  <cp:revision>2</cp:revision>
  <dcterms:created xsi:type="dcterms:W3CDTF">2017-02-10T12:34:00Z</dcterms:created>
  <dcterms:modified xsi:type="dcterms:W3CDTF">2017-02-10T12:34:00Z</dcterms:modified>
</cp:coreProperties>
</file>